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023"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023"/>
      </w:tblGrid>
      <w:tr w:rsidR="00B06D04" w:rsidRPr="00B06D04" w:rsidTr="00B06D04">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6690BC"/>
            <w:tcMar>
              <w:top w:w="30" w:type="dxa"/>
              <w:left w:w="30" w:type="dxa"/>
              <w:bottom w:w="30" w:type="dxa"/>
              <w:right w:w="30" w:type="dxa"/>
            </w:tcMar>
            <w:hideMark/>
          </w:tcPr>
          <w:p w:rsidR="00B06D04" w:rsidRPr="00B06D04" w:rsidRDefault="00B06D04" w:rsidP="00B06D04">
            <w:pPr>
              <w:spacing w:after="0" w:line="240" w:lineRule="auto"/>
              <w:jc w:val="center"/>
              <w:rPr>
                <w:rFonts w:ascii="Times New Roman" w:eastAsia="Times New Roman" w:hAnsi="Times New Roman" w:cs="Times New Roman"/>
                <w:color w:val="FFFFFF"/>
                <w:sz w:val="21"/>
                <w:szCs w:val="21"/>
                <w:lang w:eastAsia="en-IN"/>
              </w:rPr>
            </w:pPr>
            <w:r w:rsidRPr="00B06D04">
              <w:rPr>
                <w:rFonts w:ascii="Calibri" w:eastAsia="Times New Roman" w:hAnsi="Calibri" w:cs="Calibri"/>
                <w:b/>
                <w:bCs/>
                <w:color w:val="FFFFFF"/>
                <w:sz w:val="21"/>
                <w:szCs w:val="21"/>
                <w:bdr w:val="none" w:sz="0" w:space="0" w:color="auto" w:frame="1"/>
                <w:lang w:eastAsia="en-IN"/>
              </w:rPr>
              <w:t>Access Risk Analysis – ARA</w:t>
            </w:r>
          </w:p>
          <w:p w:rsidR="00B06D04" w:rsidRPr="00B06D04" w:rsidRDefault="00B06D04" w:rsidP="00B06D04">
            <w:pPr>
              <w:spacing w:beforeAutospacing="1" w:after="0" w:afterAutospacing="1" w:line="240" w:lineRule="auto"/>
              <w:jc w:val="center"/>
              <w:rPr>
                <w:rFonts w:ascii="Arial" w:eastAsia="Times New Roman" w:hAnsi="Arial" w:cs="Arial"/>
                <w:color w:val="333333"/>
                <w:sz w:val="21"/>
                <w:szCs w:val="21"/>
                <w:lang w:eastAsia="en-IN"/>
              </w:rPr>
            </w:pPr>
            <w:r w:rsidRPr="00B06D04">
              <w:rPr>
                <w:rFonts w:ascii="Calibri" w:eastAsia="Times New Roman" w:hAnsi="Calibri" w:cs="Calibri"/>
                <w:b/>
                <w:bCs/>
                <w:color w:val="333333"/>
                <w:sz w:val="21"/>
                <w:szCs w:val="21"/>
                <w:u w:val="single"/>
                <w:bdr w:val="none" w:sz="0" w:space="0" w:color="auto" w:frame="1"/>
                <w:lang w:eastAsia="en-IN"/>
              </w:rPr>
              <w:t>A</w:t>
            </w:r>
            <w:r w:rsidRPr="00B06D04">
              <w:rPr>
                <w:rFonts w:ascii="Calibri" w:eastAsia="Times New Roman" w:hAnsi="Calibri" w:cs="Calibri"/>
                <w:b/>
                <w:bCs/>
                <w:color w:val="333333"/>
                <w:sz w:val="21"/>
                <w:szCs w:val="21"/>
                <w:bdr w:val="none" w:sz="0" w:space="0" w:color="auto" w:frame="1"/>
                <w:lang w:eastAsia="en-IN"/>
              </w:rPr>
              <w:t>nalyzing </w:t>
            </w:r>
            <w:r w:rsidRPr="00B06D04">
              <w:rPr>
                <w:rFonts w:ascii="Calibri" w:eastAsia="Times New Roman" w:hAnsi="Calibri" w:cs="Calibri"/>
                <w:b/>
                <w:bCs/>
                <w:color w:val="333333"/>
                <w:sz w:val="21"/>
                <w:szCs w:val="21"/>
                <w:u w:val="single"/>
                <w:bdr w:val="none" w:sz="0" w:space="0" w:color="auto" w:frame="1"/>
                <w:lang w:eastAsia="en-IN"/>
              </w:rPr>
              <w:t>R</w:t>
            </w:r>
            <w:r w:rsidRPr="00B06D04">
              <w:rPr>
                <w:rFonts w:ascii="Calibri" w:eastAsia="Times New Roman" w:hAnsi="Calibri" w:cs="Calibri"/>
                <w:b/>
                <w:bCs/>
                <w:color w:val="333333"/>
                <w:sz w:val="21"/>
                <w:szCs w:val="21"/>
                <w:bdr w:val="none" w:sz="0" w:space="0" w:color="auto" w:frame="1"/>
                <w:lang w:eastAsia="en-IN"/>
              </w:rPr>
              <w:t>isks associated with </w:t>
            </w:r>
            <w:r w:rsidRPr="00B06D04">
              <w:rPr>
                <w:rFonts w:ascii="Calibri" w:eastAsia="Times New Roman" w:hAnsi="Calibri" w:cs="Calibri"/>
                <w:b/>
                <w:bCs/>
                <w:color w:val="333333"/>
                <w:sz w:val="21"/>
                <w:szCs w:val="21"/>
                <w:u w:val="single"/>
                <w:bdr w:val="none" w:sz="0" w:space="0" w:color="auto" w:frame="1"/>
                <w:lang w:eastAsia="en-IN"/>
              </w:rPr>
              <w:t>A</w:t>
            </w:r>
            <w:r w:rsidRPr="00B06D04">
              <w:rPr>
                <w:rFonts w:ascii="Calibri" w:eastAsia="Times New Roman" w:hAnsi="Calibri" w:cs="Calibri"/>
                <w:b/>
                <w:bCs/>
                <w:color w:val="333333"/>
                <w:sz w:val="21"/>
                <w:szCs w:val="21"/>
                <w:bdr w:val="none" w:sz="0" w:space="0" w:color="auto" w:frame="1"/>
                <w:lang w:eastAsia="en-IN"/>
              </w:rPr>
              <w:t>ccess</w:t>
            </w:r>
          </w:p>
        </w:tc>
        <w:bookmarkStart w:id="0" w:name="_GoBack"/>
        <w:bookmarkEnd w:id="0"/>
      </w:tr>
      <w:tr w:rsidR="00B06D04" w:rsidRPr="00B06D04" w:rsidTr="00B06D04">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rsidR="00B06D04" w:rsidRPr="00B06D04" w:rsidRDefault="00B06D04" w:rsidP="00B06D04">
            <w:pPr>
              <w:spacing w:beforeAutospacing="1" w:after="0" w:afterAutospacing="1" w:line="240" w:lineRule="auto"/>
              <w:jc w:val="center"/>
              <w:rPr>
                <w:rFonts w:ascii="Arial" w:eastAsia="Times New Roman" w:hAnsi="Arial" w:cs="Arial"/>
                <w:color w:val="333333"/>
                <w:sz w:val="21"/>
                <w:szCs w:val="21"/>
                <w:lang w:eastAsia="en-IN"/>
              </w:rPr>
            </w:pPr>
            <w:r w:rsidRPr="00B06D04">
              <w:rPr>
                <w:rFonts w:ascii="Calibri" w:eastAsia="Times New Roman" w:hAnsi="Calibri" w:cs="Calibri"/>
                <w:color w:val="333333"/>
                <w:sz w:val="21"/>
                <w:szCs w:val="21"/>
                <w:bdr w:val="none" w:sz="0" w:space="0" w:color="auto" w:frame="1"/>
                <w:lang w:eastAsia="en-IN"/>
              </w:rPr>
              <w:t>Risk: when an Employee in a Company is assigned with Task/Tasks that could provide him/her with an opportunity to commit fraud</w:t>
            </w:r>
          </w:p>
          <w:p w:rsidR="00B06D04" w:rsidRPr="00B06D04" w:rsidRDefault="00B06D04" w:rsidP="00B06D04">
            <w:pPr>
              <w:spacing w:beforeAutospacing="1" w:after="0" w:afterAutospacing="1" w:line="240" w:lineRule="auto"/>
              <w:jc w:val="center"/>
              <w:rPr>
                <w:rFonts w:ascii="Arial" w:eastAsia="Times New Roman" w:hAnsi="Arial" w:cs="Arial"/>
                <w:color w:val="333333"/>
                <w:sz w:val="21"/>
                <w:szCs w:val="21"/>
                <w:lang w:eastAsia="en-IN"/>
              </w:rPr>
            </w:pPr>
            <w:r w:rsidRPr="00B06D04">
              <w:rPr>
                <w:rFonts w:ascii="Calibri" w:eastAsia="Times New Roman" w:hAnsi="Calibri" w:cs="Calibri"/>
                <w:color w:val="333333"/>
                <w:sz w:val="21"/>
                <w:szCs w:val="21"/>
                <w:bdr w:val="none" w:sz="0" w:space="0" w:color="auto" w:frame="1"/>
                <w:lang w:eastAsia="en-IN"/>
              </w:rPr>
              <w:t>Employee -&gt; Company -&gt; Task/Tasks -&gt; Opportunity -&gt; Fraud</w:t>
            </w:r>
          </w:p>
          <w:p w:rsidR="00B06D04" w:rsidRPr="00B06D04" w:rsidRDefault="00B06D04" w:rsidP="00B06D04">
            <w:pPr>
              <w:spacing w:beforeAutospacing="1" w:after="0" w:afterAutospacing="1" w:line="240" w:lineRule="auto"/>
              <w:jc w:val="center"/>
              <w:rPr>
                <w:rFonts w:ascii="Arial" w:eastAsia="Times New Roman" w:hAnsi="Arial" w:cs="Arial"/>
                <w:color w:val="333333"/>
                <w:sz w:val="21"/>
                <w:szCs w:val="21"/>
                <w:lang w:eastAsia="en-IN"/>
              </w:rPr>
            </w:pPr>
            <w:r w:rsidRPr="00B06D04">
              <w:rPr>
                <w:rFonts w:ascii="Calibri" w:eastAsia="Times New Roman" w:hAnsi="Calibri" w:cs="Calibri"/>
                <w:color w:val="333333"/>
                <w:sz w:val="21"/>
                <w:szCs w:val="21"/>
                <w:bdr w:val="none" w:sz="0" w:space="0" w:color="auto" w:frame="1"/>
                <w:lang w:eastAsia="en-IN"/>
              </w:rPr>
              <w:t>Tasks are assigned to the employee in form of </w:t>
            </w:r>
            <w:r w:rsidRPr="00B06D04">
              <w:rPr>
                <w:rFonts w:ascii="Calibri" w:eastAsia="Times New Roman" w:hAnsi="Calibri" w:cs="Calibri"/>
                <w:color w:val="333333"/>
                <w:sz w:val="21"/>
                <w:szCs w:val="21"/>
                <w:u w:val="single"/>
                <w:bdr w:val="none" w:sz="0" w:space="0" w:color="auto" w:frame="1"/>
                <w:lang w:eastAsia="en-IN"/>
              </w:rPr>
              <w:t>Roles</w:t>
            </w:r>
            <w:r w:rsidRPr="00B06D04">
              <w:rPr>
                <w:rFonts w:ascii="Calibri" w:eastAsia="Times New Roman" w:hAnsi="Calibri" w:cs="Calibri"/>
                <w:color w:val="333333"/>
                <w:sz w:val="21"/>
                <w:szCs w:val="21"/>
                <w:bdr w:val="none" w:sz="0" w:space="0" w:color="auto" w:frame="1"/>
                <w:lang w:eastAsia="en-IN"/>
              </w:rPr>
              <w:t>, which are made up of </w:t>
            </w:r>
            <w:r w:rsidRPr="00B06D04">
              <w:rPr>
                <w:rFonts w:ascii="Calibri" w:eastAsia="Times New Roman" w:hAnsi="Calibri" w:cs="Calibri"/>
                <w:color w:val="333333"/>
                <w:sz w:val="21"/>
                <w:szCs w:val="21"/>
                <w:u w:val="single"/>
                <w:bdr w:val="none" w:sz="0" w:space="0" w:color="auto" w:frame="1"/>
                <w:lang w:eastAsia="en-IN"/>
              </w:rPr>
              <w:t>Actions/Tcodes</w:t>
            </w:r>
            <w:r w:rsidRPr="00B06D04">
              <w:rPr>
                <w:rFonts w:ascii="Calibri" w:eastAsia="Times New Roman" w:hAnsi="Calibri" w:cs="Calibri"/>
                <w:color w:val="333333"/>
                <w:sz w:val="21"/>
                <w:szCs w:val="21"/>
                <w:bdr w:val="none" w:sz="0" w:space="0" w:color="auto" w:frame="1"/>
                <w:lang w:eastAsia="en-IN"/>
              </w:rPr>
              <w:t>, which in turn are made up </w:t>
            </w:r>
            <w:r w:rsidRPr="00B06D04">
              <w:rPr>
                <w:rFonts w:ascii="Calibri" w:eastAsia="Times New Roman" w:hAnsi="Calibri" w:cs="Calibri"/>
                <w:color w:val="333333"/>
                <w:sz w:val="21"/>
                <w:szCs w:val="21"/>
                <w:u w:val="single"/>
                <w:bdr w:val="none" w:sz="0" w:space="0" w:color="auto" w:frame="1"/>
                <w:lang w:eastAsia="en-IN"/>
              </w:rPr>
              <w:t>Permissions/Authorizations</w:t>
            </w:r>
          </w:p>
        </w:tc>
      </w:tr>
      <w:tr w:rsidR="00B06D04" w:rsidRPr="00B06D04" w:rsidTr="00B06D04">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rsidR="00B06D04" w:rsidRPr="00B06D04" w:rsidRDefault="00B06D04" w:rsidP="00B06D04">
            <w:pPr>
              <w:spacing w:beforeAutospacing="1" w:after="0" w:afterAutospacing="1" w:line="240" w:lineRule="auto"/>
              <w:jc w:val="center"/>
              <w:rPr>
                <w:rFonts w:ascii="Arial" w:eastAsia="Times New Roman" w:hAnsi="Arial" w:cs="Arial"/>
                <w:color w:val="333333"/>
                <w:sz w:val="21"/>
                <w:szCs w:val="21"/>
                <w:lang w:eastAsia="en-IN"/>
              </w:rPr>
            </w:pPr>
            <w:r w:rsidRPr="00B06D04">
              <w:rPr>
                <w:rFonts w:ascii="Calibri" w:eastAsia="Times New Roman" w:hAnsi="Calibri" w:cs="Calibri"/>
                <w:color w:val="333333"/>
                <w:sz w:val="21"/>
                <w:szCs w:val="21"/>
                <w:bdr w:val="none" w:sz="0" w:space="0" w:color="auto" w:frame="1"/>
                <w:lang w:eastAsia="en-IN"/>
              </w:rPr>
              <w:t>Workshops with BP Owners and other relevant personnel would have to be conducted to gather information about the Risks associated with the following:</w:t>
            </w:r>
          </w:p>
          <w:p w:rsidR="00B06D04" w:rsidRPr="00B06D04" w:rsidRDefault="00B06D04" w:rsidP="00B06D04">
            <w:pPr>
              <w:spacing w:beforeAutospacing="1" w:after="0" w:afterAutospacing="1" w:line="240" w:lineRule="auto"/>
              <w:jc w:val="center"/>
              <w:rPr>
                <w:rFonts w:ascii="Arial" w:eastAsia="Times New Roman" w:hAnsi="Arial" w:cs="Arial"/>
                <w:color w:val="333333"/>
                <w:sz w:val="21"/>
                <w:szCs w:val="21"/>
                <w:lang w:eastAsia="en-IN"/>
              </w:rPr>
            </w:pPr>
            <w:r w:rsidRPr="00B06D04">
              <w:rPr>
                <w:rFonts w:ascii="Calibri" w:eastAsia="Times New Roman" w:hAnsi="Calibri" w:cs="Calibri"/>
                <w:color w:val="333333"/>
                <w:sz w:val="21"/>
                <w:szCs w:val="21"/>
                <w:bdr w:val="none" w:sz="0" w:space="0" w:color="auto" w:frame="1"/>
                <w:lang w:eastAsia="en-IN"/>
              </w:rPr>
              <w:t>Roles -&gt; Actions/Transaction Codes -&gt; Permissions/Authorizations</w:t>
            </w:r>
          </w:p>
          <w:p w:rsidR="00B06D04" w:rsidRPr="00B06D04" w:rsidRDefault="00B06D04" w:rsidP="00B06D04">
            <w:pPr>
              <w:spacing w:beforeAutospacing="1" w:after="0" w:afterAutospacing="1" w:line="240" w:lineRule="auto"/>
              <w:jc w:val="center"/>
              <w:rPr>
                <w:rFonts w:ascii="Arial" w:eastAsia="Times New Roman" w:hAnsi="Arial" w:cs="Arial"/>
                <w:color w:val="333333"/>
                <w:sz w:val="21"/>
                <w:szCs w:val="21"/>
                <w:lang w:eastAsia="en-IN"/>
              </w:rPr>
            </w:pPr>
            <w:r w:rsidRPr="00B06D04">
              <w:rPr>
                <w:rFonts w:ascii="Calibri" w:eastAsia="Times New Roman" w:hAnsi="Calibri" w:cs="Calibri"/>
                <w:color w:val="333333"/>
                <w:sz w:val="21"/>
                <w:szCs w:val="21"/>
                <w:bdr w:val="none" w:sz="0" w:space="0" w:color="auto" w:frame="1"/>
                <w:lang w:eastAsia="en-IN"/>
              </w:rPr>
              <w:t>Role1                Action1  Action2             Permission1   Permission2</w:t>
            </w:r>
          </w:p>
          <w:p w:rsidR="00B06D04" w:rsidRPr="00B06D04" w:rsidRDefault="00B06D04" w:rsidP="00B06D04">
            <w:pPr>
              <w:spacing w:beforeAutospacing="1" w:after="0" w:afterAutospacing="1" w:line="240" w:lineRule="auto"/>
              <w:jc w:val="center"/>
              <w:rPr>
                <w:rFonts w:ascii="Arial" w:eastAsia="Times New Roman" w:hAnsi="Arial" w:cs="Arial"/>
                <w:color w:val="333333"/>
                <w:sz w:val="21"/>
                <w:szCs w:val="21"/>
                <w:lang w:eastAsia="en-IN"/>
              </w:rPr>
            </w:pPr>
            <w:r w:rsidRPr="00B06D04">
              <w:rPr>
                <w:rFonts w:ascii="Calibri" w:eastAsia="Times New Roman" w:hAnsi="Calibri" w:cs="Calibri"/>
                <w:color w:val="333333"/>
                <w:sz w:val="21"/>
                <w:szCs w:val="21"/>
                <w:bdr w:val="none" w:sz="0" w:space="0" w:color="auto" w:frame="1"/>
                <w:lang w:eastAsia="en-IN"/>
              </w:rPr>
              <w:t>Role2                Action3  Action4             Permission3   Permission4</w:t>
            </w:r>
          </w:p>
        </w:tc>
      </w:tr>
      <w:tr w:rsidR="00B06D04" w:rsidRPr="00B06D04" w:rsidTr="00B06D04">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rsidR="00B06D04" w:rsidRPr="00B06D04" w:rsidRDefault="00B06D04" w:rsidP="00B06D04">
            <w:pPr>
              <w:spacing w:beforeAutospacing="1" w:after="0" w:afterAutospacing="1" w:line="240" w:lineRule="auto"/>
              <w:jc w:val="center"/>
              <w:rPr>
                <w:rFonts w:ascii="Arial" w:eastAsia="Times New Roman" w:hAnsi="Arial" w:cs="Arial"/>
                <w:color w:val="333333"/>
                <w:sz w:val="21"/>
                <w:szCs w:val="21"/>
                <w:lang w:eastAsia="en-IN"/>
              </w:rPr>
            </w:pPr>
            <w:r w:rsidRPr="00B06D04">
              <w:rPr>
                <w:rFonts w:ascii="Calibri" w:eastAsia="Times New Roman" w:hAnsi="Calibri" w:cs="Calibri"/>
                <w:color w:val="333333"/>
                <w:sz w:val="21"/>
                <w:szCs w:val="21"/>
                <w:bdr w:val="none" w:sz="0" w:space="0" w:color="auto" w:frame="1"/>
                <w:lang w:eastAsia="en-IN"/>
              </w:rPr>
              <w:t>Based on the information gathered we need to define the Risks</w:t>
            </w:r>
          </w:p>
          <w:p w:rsidR="00B06D04" w:rsidRPr="00B06D04" w:rsidRDefault="00B06D04" w:rsidP="00B06D04">
            <w:pPr>
              <w:spacing w:beforeAutospacing="1" w:after="0" w:afterAutospacing="1" w:line="240" w:lineRule="auto"/>
              <w:jc w:val="center"/>
              <w:rPr>
                <w:rFonts w:ascii="Arial" w:eastAsia="Times New Roman" w:hAnsi="Arial" w:cs="Arial"/>
                <w:color w:val="333333"/>
                <w:sz w:val="21"/>
                <w:szCs w:val="21"/>
                <w:lang w:eastAsia="en-IN"/>
              </w:rPr>
            </w:pPr>
            <w:r w:rsidRPr="00B06D04">
              <w:rPr>
                <w:rFonts w:ascii="Calibri" w:eastAsia="Times New Roman" w:hAnsi="Calibri" w:cs="Calibri"/>
                <w:color w:val="333333"/>
                <w:sz w:val="21"/>
                <w:szCs w:val="21"/>
                <w:bdr w:val="none" w:sz="0" w:space="0" w:color="auto" w:frame="1"/>
                <w:lang w:eastAsia="en-IN"/>
              </w:rPr>
              <w:t>    . Action1= Conflicting Action   .Action2= Conflicting Action.   Action3= Critical Action    .Permission1= Critical Permission</w:t>
            </w:r>
          </w:p>
          <w:p w:rsidR="00B06D04" w:rsidRPr="00B06D04" w:rsidRDefault="00B06D04" w:rsidP="00B06D04">
            <w:pPr>
              <w:spacing w:beforeAutospacing="1" w:after="0" w:afterAutospacing="1" w:line="240" w:lineRule="auto"/>
              <w:jc w:val="center"/>
              <w:rPr>
                <w:rFonts w:ascii="Arial" w:eastAsia="Times New Roman" w:hAnsi="Arial" w:cs="Arial"/>
                <w:color w:val="333333"/>
                <w:sz w:val="21"/>
                <w:szCs w:val="21"/>
                <w:lang w:eastAsia="en-IN"/>
              </w:rPr>
            </w:pPr>
            <w:r w:rsidRPr="00B06D04">
              <w:rPr>
                <w:rFonts w:ascii="Calibri" w:eastAsia="Times New Roman" w:hAnsi="Calibri" w:cs="Calibri"/>
                <w:color w:val="333333"/>
                <w:sz w:val="21"/>
                <w:szCs w:val="21"/>
                <w:bdr w:val="none" w:sz="0" w:space="0" w:color="auto" w:frame="1"/>
                <w:lang w:eastAsia="en-IN"/>
              </w:rPr>
              <w:t>Function1= Action1   .Function2= Action2   .Function3=Action3   .Function4= Permission1</w:t>
            </w:r>
          </w:p>
          <w:p w:rsidR="00B06D04" w:rsidRPr="00B06D04" w:rsidRDefault="00B06D04" w:rsidP="00B06D04">
            <w:pPr>
              <w:spacing w:beforeAutospacing="1" w:after="0" w:afterAutospacing="1" w:line="240" w:lineRule="auto"/>
              <w:jc w:val="center"/>
              <w:rPr>
                <w:rFonts w:ascii="Arial" w:eastAsia="Times New Roman" w:hAnsi="Arial" w:cs="Arial"/>
                <w:color w:val="333333"/>
                <w:sz w:val="21"/>
                <w:szCs w:val="21"/>
                <w:lang w:eastAsia="en-IN"/>
              </w:rPr>
            </w:pPr>
            <w:r w:rsidRPr="00B06D04">
              <w:rPr>
                <w:rFonts w:ascii="Calibri" w:eastAsia="Times New Roman" w:hAnsi="Calibri" w:cs="Calibri"/>
                <w:color w:val="333333"/>
                <w:sz w:val="21"/>
                <w:szCs w:val="21"/>
                <w:bdr w:val="none" w:sz="0" w:space="0" w:color="auto" w:frame="1"/>
                <w:lang w:eastAsia="en-IN"/>
              </w:rPr>
              <w:t>Risk 1= Function1+</w:t>
            </w:r>
            <w:proofErr w:type="gramStart"/>
            <w:r w:rsidRPr="00B06D04">
              <w:rPr>
                <w:rFonts w:ascii="Calibri" w:eastAsia="Times New Roman" w:hAnsi="Calibri" w:cs="Calibri"/>
                <w:color w:val="333333"/>
                <w:sz w:val="21"/>
                <w:szCs w:val="21"/>
                <w:bdr w:val="none" w:sz="0" w:space="0" w:color="auto" w:frame="1"/>
                <w:lang w:eastAsia="en-IN"/>
              </w:rPr>
              <w:t>Function2 .</w:t>
            </w:r>
            <w:proofErr w:type="gramEnd"/>
            <w:r w:rsidRPr="00B06D04">
              <w:rPr>
                <w:rFonts w:ascii="Calibri" w:eastAsia="Times New Roman" w:hAnsi="Calibri" w:cs="Calibri"/>
                <w:color w:val="333333"/>
                <w:sz w:val="21"/>
                <w:szCs w:val="21"/>
                <w:bdr w:val="none" w:sz="0" w:space="0" w:color="auto" w:frame="1"/>
                <w:lang w:eastAsia="en-IN"/>
              </w:rPr>
              <w:t xml:space="preserve"> Risk 2= Function3</w:t>
            </w:r>
          </w:p>
          <w:p w:rsidR="00B06D04" w:rsidRPr="00B06D04" w:rsidRDefault="00B06D04" w:rsidP="00B06D04">
            <w:pPr>
              <w:spacing w:beforeAutospacing="1" w:after="0" w:afterAutospacing="1" w:line="240" w:lineRule="auto"/>
              <w:jc w:val="center"/>
              <w:rPr>
                <w:rFonts w:ascii="Arial" w:eastAsia="Times New Roman" w:hAnsi="Arial" w:cs="Arial"/>
                <w:color w:val="333333"/>
                <w:sz w:val="21"/>
                <w:szCs w:val="21"/>
                <w:lang w:eastAsia="en-IN"/>
              </w:rPr>
            </w:pPr>
            <w:r w:rsidRPr="00B06D04">
              <w:rPr>
                <w:rFonts w:ascii="Calibri" w:eastAsia="Times New Roman" w:hAnsi="Calibri" w:cs="Calibri"/>
                <w:color w:val="333333"/>
                <w:sz w:val="21"/>
                <w:szCs w:val="21"/>
                <w:bdr w:val="none" w:sz="0" w:space="0" w:color="auto" w:frame="1"/>
                <w:lang w:eastAsia="en-IN"/>
              </w:rPr>
              <w:t>Rule is a condition: </w:t>
            </w:r>
            <w:r w:rsidRPr="00B06D04">
              <w:rPr>
                <w:rFonts w:ascii="Calibri" w:eastAsia="Times New Roman" w:hAnsi="Calibri" w:cs="Calibri"/>
                <w:color w:val="333333"/>
                <w:sz w:val="21"/>
                <w:szCs w:val="21"/>
                <w:u w:val="single"/>
                <w:bdr w:val="none" w:sz="0" w:space="0" w:color="auto" w:frame="1"/>
                <w:lang w:eastAsia="en-IN"/>
              </w:rPr>
              <w:t>If</w:t>
            </w:r>
            <w:r w:rsidRPr="00B06D04">
              <w:rPr>
                <w:rFonts w:ascii="Calibri" w:eastAsia="Times New Roman" w:hAnsi="Calibri" w:cs="Calibri"/>
                <w:color w:val="333333"/>
                <w:sz w:val="21"/>
                <w:szCs w:val="21"/>
                <w:bdr w:val="none" w:sz="0" w:space="0" w:color="auto" w:frame="1"/>
                <w:lang w:eastAsia="en-IN"/>
              </w:rPr>
              <w:t> Function1+Function2 is given to a user </w:t>
            </w:r>
            <w:r w:rsidRPr="00B06D04">
              <w:rPr>
                <w:rFonts w:ascii="Calibri" w:eastAsia="Times New Roman" w:hAnsi="Calibri" w:cs="Calibri"/>
                <w:color w:val="333333"/>
                <w:sz w:val="21"/>
                <w:szCs w:val="21"/>
                <w:u w:val="single"/>
                <w:bdr w:val="none" w:sz="0" w:space="0" w:color="auto" w:frame="1"/>
                <w:lang w:eastAsia="en-IN"/>
              </w:rPr>
              <w:t>Then</w:t>
            </w:r>
            <w:r w:rsidRPr="00B06D04">
              <w:rPr>
                <w:rFonts w:ascii="Calibri" w:eastAsia="Times New Roman" w:hAnsi="Calibri" w:cs="Calibri"/>
                <w:color w:val="333333"/>
                <w:sz w:val="21"/>
                <w:szCs w:val="21"/>
                <w:bdr w:val="none" w:sz="0" w:space="0" w:color="auto" w:frame="1"/>
                <w:lang w:eastAsia="en-IN"/>
              </w:rPr>
              <w:t> it is a Risk </w:t>
            </w:r>
          </w:p>
          <w:p w:rsidR="00B06D04" w:rsidRPr="00B06D04" w:rsidRDefault="00B06D04" w:rsidP="00B06D04">
            <w:pPr>
              <w:spacing w:beforeAutospacing="1" w:after="0" w:afterAutospacing="1" w:line="240" w:lineRule="auto"/>
              <w:jc w:val="center"/>
              <w:rPr>
                <w:rFonts w:ascii="Arial" w:eastAsia="Times New Roman" w:hAnsi="Arial" w:cs="Arial"/>
                <w:color w:val="333333"/>
                <w:sz w:val="21"/>
                <w:szCs w:val="21"/>
                <w:lang w:eastAsia="en-IN"/>
              </w:rPr>
            </w:pPr>
            <w:r w:rsidRPr="00B06D04">
              <w:rPr>
                <w:rFonts w:ascii="Calibri" w:eastAsia="Times New Roman" w:hAnsi="Calibri" w:cs="Calibri"/>
                <w:color w:val="333333"/>
                <w:sz w:val="21"/>
                <w:szCs w:val="21"/>
                <w:bdr w:val="none" w:sz="0" w:space="0" w:color="auto" w:frame="1"/>
                <w:lang w:eastAsia="en-IN"/>
              </w:rPr>
              <w:t>Therefore Rule1 is generated against Function1, Function2 and Risk1</w:t>
            </w:r>
          </w:p>
          <w:p w:rsidR="00B06D04" w:rsidRPr="00B06D04" w:rsidRDefault="00B06D04" w:rsidP="00B06D04">
            <w:pPr>
              <w:spacing w:beforeAutospacing="1" w:after="0" w:afterAutospacing="1" w:line="240" w:lineRule="auto"/>
              <w:jc w:val="center"/>
              <w:rPr>
                <w:rFonts w:ascii="Arial" w:eastAsia="Times New Roman" w:hAnsi="Arial" w:cs="Arial"/>
                <w:color w:val="333333"/>
                <w:sz w:val="21"/>
                <w:szCs w:val="21"/>
                <w:lang w:eastAsia="en-IN"/>
              </w:rPr>
            </w:pPr>
            <w:r w:rsidRPr="00B06D04">
              <w:rPr>
                <w:rFonts w:ascii="Calibri" w:eastAsia="Times New Roman" w:hAnsi="Calibri" w:cs="Calibri"/>
                <w:color w:val="333333"/>
                <w:sz w:val="21"/>
                <w:szCs w:val="21"/>
                <w:bdr w:val="none" w:sz="0" w:space="0" w:color="auto" w:frame="1"/>
                <w:lang w:eastAsia="en-IN"/>
              </w:rPr>
              <w:t>*Example: Action1= XK99: Vendor Mass Maintenance .Action2= ME2L: Maintain Purchase Order – Purchasing</w:t>
            </w:r>
          </w:p>
          <w:p w:rsidR="00B06D04" w:rsidRPr="00B06D04" w:rsidRDefault="00B06D04" w:rsidP="00B06D04">
            <w:pPr>
              <w:spacing w:beforeAutospacing="1" w:after="0" w:afterAutospacing="1" w:line="240" w:lineRule="auto"/>
              <w:jc w:val="center"/>
              <w:rPr>
                <w:rFonts w:ascii="Arial" w:eastAsia="Times New Roman" w:hAnsi="Arial" w:cs="Arial"/>
                <w:color w:val="333333"/>
                <w:sz w:val="21"/>
                <w:szCs w:val="21"/>
                <w:lang w:eastAsia="en-IN"/>
              </w:rPr>
            </w:pPr>
            <w:r w:rsidRPr="00B06D04">
              <w:rPr>
                <w:rFonts w:ascii="Calibri" w:eastAsia="Times New Roman" w:hAnsi="Calibri" w:cs="Calibri"/>
                <w:color w:val="333333"/>
                <w:sz w:val="21"/>
                <w:szCs w:val="21"/>
                <w:bdr w:val="none" w:sz="0" w:space="0" w:color="auto" w:frame="1"/>
                <w:lang w:eastAsia="en-IN"/>
              </w:rPr>
              <w:t>Risk= Create a fictitious vendor and initiate purchases to that vendor</w:t>
            </w:r>
          </w:p>
        </w:tc>
      </w:tr>
      <w:tr w:rsidR="00B06D04" w:rsidRPr="00B06D04" w:rsidTr="00B06D04">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rsidR="00B06D04" w:rsidRPr="00B06D04" w:rsidRDefault="00B06D04" w:rsidP="00B06D04">
            <w:pPr>
              <w:spacing w:beforeAutospacing="1" w:after="0" w:afterAutospacing="1" w:line="240" w:lineRule="auto"/>
              <w:jc w:val="center"/>
              <w:rPr>
                <w:rFonts w:ascii="Arial" w:eastAsia="Times New Roman" w:hAnsi="Arial" w:cs="Arial"/>
                <w:color w:val="333333"/>
                <w:sz w:val="21"/>
                <w:szCs w:val="21"/>
                <w:lang w:eastAsia="en-IN"/>
              </w:rPr>
            </w:pPr>
            <w:r w:rsidRPr="00B06D04">
              <w:rPr>
                <w:rFonts w:ascii="Calibri" w:eastAsia="Times New Roman" w:hAnsi="Calibri" w:cs="Calibri"/>
                <w:color w:val="333333"/>
                <w:sz w:val="21"/>
                <w:szCs w:val="21"/>
                <w:bdr w:val="none" w:sz="0" w:space="0" w:color="auto" w:frame="1"/>
                <w:lang w:eastAsia="en-IN"/>
              </w:rPr>
              <w:t> </w:t>
            </w:r>
          </w:p>
          <w:p w:rsidR="00B06D04" w:rsidRPr="00B06D04" w:rsidRDefault="00B06D04" w:rsidP="00B06D04">
            <w:pPr>
              <w:spacing w:beforeAutospacing="1" w:after="0" w:afterAutospacing="1" w:line="240" w:lineRule="auto"/>
              <w:jc w:val="center"/>
              <w:rPr>
                <w:rFonts w:ascii="Arial" w:eastAsia="Times New Roman" w:hAnsi="Arial" w:cs="Arial"/>
                <w:color w:val="333333"/>
                <w:sz w:val="21"/>
                <w:szCs w:val="21"/>
                <w:lang w:eastAsia="en-IN"/>
              </w:rPr>
            </w:pPr>
            <w:r w:rsidRPr="00B06D04">
              <w:rPr>
                <w:rFonts w:ascii="Calibri" w:eastAsia="Times New Roman" w:hAnsi="Calibri" w:cs="Calibri"/>
                <w:color w:val="333333"/>
                <w:sz w:val="21"/>
                <w:szCs w:val="21"/>
                <w:bdr w:val="none" w:sz="0" w:space="0" w:color="auto" w:frame="1"/>
                <w:lang w:eastAsia="en-IN"/>
              </w:rPr>
              <w:t>Run a Risk Analysis against all the Risks defined</w:t>
            </w:r>
          </w:p>
          <w:p w:rsidR="00B06D04" w:rsidRPr="00B06D04" w:rsidRDefault="00B06D04" w:rsidP="00B06D04">
            <w:pPr>
              <w:spacing w:beforeAutospacing="1" w:after="0" w:afterAutospacing="1" w:line="240" w:lineRule="auto"/>
              <w:jc w:val="center"/>
              <w:rPr>
                <w:rFonts w:ascii="Arial" w:eastAsia="Times New Roman" w:hAnsi="Arial" w:cs="Arial"/>
                <w:color w:val="333333"/>
                <w:sz w:val="21"/>
                <w:szCs w:val="21"/>
                <w:lang w:eastAsia="en-IN"/>
              </w:rPr>
            </w:pPr>
            <w:r w:rsidRPr="00B06D04">
              <w:rPr>
                <w:rFonts w:ascii="Calibri" w:eastAsia="Times New Roman" w:hAnsi="Calibri" w:cs="Calibri"/>
                <w:color w:val="333333"/>
                <w:sz w:val="21"/>
                <w:szCs w:val="21"/>
                <w:bdr w:val="none" w:sz="0" w:space="0" w:color="auto" w:frame="1"/>
                <w:lang w:eastAsia="en-IN"/>
              </w:rPr>
              <w:t> </w:t>
            </w:r>
          </w:p>
        </w:tc>
      </w:tr>
      <w:tr w:rsidR="00B06D04" w:rsidRPr="00B06D04" w:rsidTr="00B06D04">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rsidR="00B06D04" w:rsidRPr="00B06D04" w:rsidRDefault="00B06D04" w:rsidP="00B06D04">
            <w:pPr>
              <w:spacing w:beforeAutospacing="1" w:after="0" w:afterAutospacing="1" w:line="240" w:lineRule="auto"/>
              <w:jc w:val="center"/>
              <w:rPr>
                <w:rFonts w:ascii="Arial" w:eastAsia="Times New Roman" w:hAnsi="Arial" w:cs="Arial"/>
                <w:color w:val="333333"/>
                <w:sz w:val="21"/>
                <w:szCs w:val="21"/>
                <w:lang w:eastAsia="en-IN"/>
              </w:rPr>
            </w:pPr>
            <w:r w:rsidRPr="00B06D04">
              <w:rPr>
                <w:rFonts w:ascii="Calibri" w:eastAsia="Times New Roman" w:hAnsi="Calibri" w:cs="Calibri"/>
                <w:color w:val="333333"/>
                <w:sz w:val="21"/>
                <w:szCs w:val="21"/>
                <w:bdr w:val="none" w:sz="0" w:space="0" w:color="auto" w:frame="1"/>
                <w:lang w:eastAsia="en-IN"/>
              </w:rPr>
              <w:t> </w:t>
            </w:r>
          </w:p>
          <w:p w:rsidR="00B06D04" w:rsidRPr="00B06D04" w:rsidRDefault="00B06D04" w:rsidP="00B06D04">
            <w:pPr>
              <w:spacing w:beforeAutospacing="1" w:after="0" w:afterAutospacing="1" w:line="240" w:lineRule="auto"/>
              <w:jc w:val="center"/>
              <w:rPr>
                <w:rFonts w:ascii="Arial" w:eastAsia="Times New Roman" w:hAnsi="Arial" w:cs="Arial"/>
                <w:color w:val="333333"/>
                <w:sz w:val="21"/>
                <w:szCs w:val="21"/>
                <w:lang w:eastAsia="en-IN"/>
              </w:rPr>
            </w:pPr>
            <w:r w:rsidRPr="00B06D04">
              <w:rPr>
                <w:rFonts w:ascii="Calibri" w:eastAsia="Times New Roman" w:hAnsi="Calibri" w:cs="Calibri"/>
                <w:color w:val="333333"/>
                <w:sz w:val="21"/>
                <w:szCs w:val="21"/>
                <w:bdr w:val="none" w:sz="0" w:space="0" w:color="auto" w:frame="1"/>
                <w:lang w:eastAsia="en-IN"/>
              </w:rPr>
              <w:t>Based on the Analysis, Remediate the Risks by executing cleanup process by Re-designing/defining the roles.</w:t>
            </w:r>
          </w:p>
          <w:p w:rsidR="00B06D04" w:rsidRPr="00B06D04" w:rsidRDefault="00B06D04" w:rsidP="00B06D04">
            <w:pPr>
              <w:spacing w:beforeAutospacing="1" w:after="0" w:afterAutospacing="1" w:line="240" w:lineRule="auto"/>
              <w:jc w:val="center"/>
              <w:rPr>
                <w:rFonts w:ascii="Arial" w:eastAsia="Times New Roman" w:hAnsi="Arial" w:cs="Arial"/>
                <w:color w:val="333333"/>
                <w:sz w:val="21"/>
                <w:szCs w:val="21"/>
                <w:lang w:eastAsia="en-IN"/>
              </w:rPr>
            </w:pPr>
            <w:r w:rsidRPr="00B06D04">
              <w:rPr>
                <w:rFonts w:ascii="Calibri" w:eastAsia="Times New Roman" w:hAnsi="Calibri" w:cs="Calibri"/>
                <w:color w:val="333333"/>
                <w:sz w:val="21"/>
                <w:szCs w:val="21"/>
                <w:bdr w:val="none" w:sz="0" w:space="0" w:color="auto" w:frame="1"/>
                <w:lang w:eastAsia="en-IN"/>
              </w:rPr>
              <w:t>This can be done through Simulation to check if the defined Risks will be eliminated if</w:t>
            </w:r>
            <w:proofErr w:type="gramStart"/>
            <w:r w:rsidRPr="00B06D04">
              <w:rPr>
                <w:rFonts w:ascii="Calibri" w:eastAsia="Times New Roman" w:hAnsi="Calibri" w:cs="Calibri"/>
                <w:color w:val="333333"/>
                <w:sz w:val="21"/>
                <w:szCs w:val="21"/>
                <w:bdr w:val="none" w:sz="0" w:space="0" w:color="auto" w:frame="1"/>
                <w:lang w:eastAsia="en-IN"/>
              </w:rPr>
              <w:t>  the</w:t>
            </w:r>
            <w:proofErr w:type="gramEnd"/>
            <w:r w:rsidRPr="00B06D04">
              <w:rPr>
                <w:rFonts w:ascii="Calibri" w:eastAsia="Times New Roman" w:hAnsi="Calibri" w:cs="Calibri"/>
                <w:color w:val="333333"/>
                <w:sz w:val="21"/>
                <w:szCs w:val="21"/>
                <w:bdr w:val="none" w:sz="0" w:space="0" w:color="auto" w:frame="1"/>
                <w:lang w:eastAsia="en-IN"/>
              </w:rPr>
              <w:t xml:space="preserve"> cleanup is executed.</w:t>
            </w:r>
          </w:p>
          <w:p w:rsidR="00B06D04" w:rsidRPr="00B06D04" w:rsidRDefault="00B06D04" w:rsidP="00B06D04">
            <w:pPr>
              <w:spacing w:beforeAutospacing="1" w:after="0" w:afterAutospacing="1" w:line="240" w:lineRule="auto"/>
              <w:jc w:val="center"/>
              <w:rPr>
                <w:rFonts w:ascii="Arial" w:eastAsia="Times New Roman" w:hAnsi="Arial" w:cs="Arial"/>
                <w:color w:val="333333"/>
                <w:sz w:val="21"/>
                <w:szCs w:val="21"/>
                <w:lang w:eastAsia="en-IN"/>
              </w:rPr>
            </w:pPr>
            <w:r w:rsidRPr="00B06D04">
              <w:rPr>
                <w:rFonts w:ascii="Calibri" w:eastAsia="Times New Roman" w:hAnsi="Calibri" w:cs="Calibri"/>
                <w:color w:val="333333"/>
                <w:sz w:val="21"/>
                <w:szCs w:val="21"/>
                <w:bdr w:val="none" w:sz="0" w:space="0" w:color="auto" w:frame="1"/>
                <w:lang w:eastAsia="en-IN"/>
              </w:rPr>
              <w:t> </w:t>
            </w:r>
          </w:p>
        </w:tc>
      </w:tr>
      <w:tr w:rsidR="00B06D04" w:rsidRPr="00B06D04" w:rsidTr="00B06D04">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rsidR="00B06D04" w:rsidRPr="00B06D04" w:rsidRDefault="00B06D04" w:rsidP="00B06D04">
            <w:pPr>
              <w:spacing w:beforeAutospacing="1" w:after="0" w:afterAutospacing="1" w:line="240" w:lineRule="auto"/>
              <w:jc w:val="center"/>
              <w:rPr>
                <w:rFonts w:ascii="Arial" w:eastAsia="Times New Roman" w:hAnsi="Arial" w:cs="Arial"/>
                <w:color w:val="333333"/>
                <w:sz w:val="21"/>
                <w:szCs w:val="21"/>
                <w:lang w:eastAsia="en-IN"/>
              </w:rPr>
            </w:pPr>
            <w:r w:rsidRPr="00B06D04">
              <w:rPr>
                <w:rFonts w:ascii="Calibri" w:eastAsia="Times New Roman" w:hAnsi="Calibri" w:cs="Calibri"/>
                <w:color w:val="333333"/>
                <w:sz w:val="21"/>
                <w:szCs w:val="21"/>
                <w:bdr w:val="none" w:sz="0" w:space="0" w:color="auto" w:frame="1"/>
                <w:lang w:eastAsia="en-IN"/>
              </w:rPr>
              <w:lastRenderedPageBreak/>
              <w:t>In certain unavoidable circumstances Remediation isn’t an option, so the solution is to Mitigate the Risk</w:t>
            </w:r>
          </w:p>
          <w:p w:rsidR="00B06D04" w:rsidRPr="00B06D04" w:rsidRDefault="00B06D04" w:rsidP="00B06D04">
            <w:pPr>
              <w:spacing w:beforeAutospacing="1" w:after="0" w:afterAutospacing="1" w:line="240" w:lineRule="auto"/>
              <w:jc w:val="center"/>
              <w:rPr>
                <w:rFonts w:ascii="Arial" w:eastAsia="Times New Roman" w:hAnsi="Arial" w:cs="Arial"/>
                <w:color w:val="333333"/>
                <w:sz w:val="21"/>
                <w:szCs w:val="21"/>
                <w:lang w:eastAsia="en-IN"/>
              </w:rPr>
            </w:pPr>
            <w:r w:rsidRPr="00B06D04">
              <w:rPr>
                <w:rFonts w:ascii="Calibri" w:eastAsia="Times New Roman" w:hAnsi="Calibri" w:cs="Calibri"/>
                <w:color w:val="333333"/>
                <w:sz w:val="21"/>
                <w:szCs w:val="21"/>
                <w:bdr w:val="none" w:sz="0" w:space="0" w:color="auto" w:frame="1"/>
                <w:lang w:eastAsia="en-IN"/>
              </w:rPr>
              <w:t>                         Mitigation                       </w:t>
            </w:r>
          </w:p>
          <w:p w:rsidR="00B06D04" w:rsidRPr="00B06D04" w:rsidRDefault="00B06D04" w:rsidP="00B06D04">
            <w:pPr>
              <w:spacing w:before="100" w:beforeAutospacing="1" w:after="100" w:afterAutospacing="1" w:line="240" w:lineRule="auto"/>
              <w:jc w:val="center"/>
              <w:rPr>
                <w:rFonts w:ascii="Arial" w:eastAsia="Times New Roman" w:hAnsi="Arial" w:cs="Arial"/>
                <w:color w:val="333333"/>
                <w:sz w:val="21"/>
                <w:szCs w:val="21"/>
                <w:lang w:eastAsia="en-IN"/>
              </w:rPr>
            </w:pPr>
            <w:r w:rsidRPr="00B06D04">
              <w:rPr>
                <w:rFonts w:ascii="Arial" w:eastAsia="Times New Roman" w:hAnsi="Arial" w:cs="Arial"/>
                <w:color w:val="333333"/>
                <w:sz w:val="21"/>
                <w:szCs w:val="21"/>
                <w:lang w:eastAsia="en-IN"/>
              </w:rPr>
              <w:t> </w:t>
            </w:r>
          </w:p>
          <w:tbl>
            <w:tblPr>
              <w:tblW w:w="7908"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934"/>
              <w:gridCol w:w="3974"/>
            </w:tblGrid>
            <w:tr w:rsidR="00B06D04" w:rsidRPr="00B06D04" w:rsidTr="00B06D04">
              <w:trPr>
                <w:tblHeader/>
                <w:jc w:val="center"/>
              </w:trPr>
              <w:tc>
                <w:tcPr>
                  <w:tcW w:w="0" w:type="auto"/>
                  <w:tcBorders>
                    <w:top w:val="single" w:sz="6" w:space="0" w:color="000000"/>
                    <w:left w:val="single" w:sz="6" w:space="0" w:color="000000"/>
                    <w:bottom w:val="single" w:sz="6" w:space="0" w:color="000000"/>
                    <w:right w:val="single" w:sz="6" w:space="0" w:color="000000"/>
                  </w:tcBorders>
                  <w:shd w:val="clear" w:color="auto" w:fill="6690BC"/>
                  <w:tcMar>
                    <w:top w:w="30" w:type="dxa"/>
                    <w:left w:w="30" w:type="dxa"/>
                    <w:bottom w:w="30" w:type="dxa"/>
                    <w:right w:w="30" w:type="dxa"/>
                  </w:tcMar>
                  <w:hideMark/>
                </w:tcPr>
                <w:p w:rsidR="00B06D04" w:rsidRPr="00B06D04" w:rsidRDefault="00B06D04" w:rsidP="00B06D04">
                  <w:pPr>
                    <w:spacing w:after="0" w:line="240" w:lineRule="auto"/>
                    <w:jc w:val="center"/>
                    <w:rPr>
                      <w:rFonts w:ascii="Times New Roman" w:eastAsia="Times New Roman" w:hAnsi="Times New Roman" w:cs="Times New Roman"/>
                      <w:color w:val="FFFFFF"/>
                      <w:sz w:val="21"/>
                      <w:szCs w:val="21"/>
                      <w:lang w:eastAsia="en-IN"/>
                    </w:rPr>
                  </w:pPr>
                  <w:r w:rsidRPr="00B06D04">
                    <w:rPr>
                      <w:rFonts w:ascii="Calibri" w:eastAsia="Times New Roman" w:hAnsi="Calibri" w:cs="Calibri"/>
                      <w:color w:val="FFFFFF"/>
                      <w:sz w:val="21"/>
                      <w:szCs w:val="21"/>
                      <w:bdr w:val="none" w:sz="0" w:space="0" w:color="auto" w:frame="1"/>
                      <w:lang w:eastAsia="en-IN"/>
                    </w:rPr>
                    <w:t>Prevention</w:t>
                  </w:r>
                </w:p>
              </w:tc>
              <w:tc>
                <w:tcPr>
                  <w:tcW w:w="0" w:type="auto"/>
                  <w:tcBorders>
                    <w:top w:val="single" w:sz="6" w:space="0" w:color="000000"/>
                    <w:left w:val="single" w:sz="6" w:space="0" w:color="000000"/>
                    <w:bottom w:val="single" w:sz="6" w:space="0" w:color="000000"/>
                    <w:right w:val="single" w:sz="6" w:space="0" w:color="000000"/>
                  </w:tcBorders>
                  <w:shd w:val="clear" w:color="auto" w:fill="6690BC"/>
                  <w:tcMar>
                    <w:top w:w="30" w:type="dxa"/>
                    <w:left w:w="30" w:type="dxa"/>
                    <w:bottom w:w="30" w:type="dxa"/>
                    <w:right w:w="30" w:type="dxa"/>
                  </w:tcMar>
                  <w:hideMark/>
                </w:tcPr>
                <w:p w:rsidR="00B06D04" w:rsidRPr="00B06D04" w:rsidRDefault="00B06D04" w:rsidP="00B06D04">
                  <w:pPr>
                    <w:spacing w:after="0" w:line="240" w:lineRule="auto"/>
                    <w:jc w:val="center"/>
                    <w:rPr>
                      <w:rFonts w:ascii="Times New Roman" w:eastAsia="Times New Roman" w:hAnsi="Times New Roman" w:cs="Times New Roman"/>
                      <w:color w:val="FFFFFF"/>
                      <w:sz w:val="21"/>
                      <w:szCs w:val="21"/>
                      <w:lang w:eastAsia="en-IN"/>
                    </w:rPr>
                  </w:pPr>
                  <w:r w:rsidRPr="00B06D04">
                    <w:rPr>
                      <w:rFonts w:ascii="Calibri" w:eastAsia="Times New Roman" w:hAnsi="Calibri" w:cs="Calibri"/>
                      <w:color w:val="FFFFFF"/>
                      <w:sz w:val="21"/>
                      <w:szCs w:val="21"/>
                      <w:bdr w:val="none" w:sz="0" w:space="0" w:color="auto" w:frame="1"/>
                      <w:lang w:eastAsia="en-IN"/>
                    </w:rPr>
                    <w:t>Detection</w:t>
                  </w:r>
                </w:p>
              </w:tc>
            </w:tr>
            <w:tr w:rsidR="00B06D04" w:rsidRPr="00B06D04" w:rsidTr="00B06D04">
              <w:trPr>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rsidR="00B06D04" w:rsidRPr="00B06D04" w:rsidRDefault="00B06D04" w:rsidP="00B06D04">
                  <w:pPr>
                    <w:spacing w:after="0" w:line="240" w:lineRule="auto"/>
                    <w:jc w:val="center"/>
                    <w:rPr>
                      <w:rFonts w:ascii="Times New Roman" w:eastAsia="Times New Roman" w:hAnsi="Times New Roman" w:cs="Times New Roman"/>
                      <w:sz w:val="21"/>
                      <w:szCs w:val="21"/>
                      <w:lang w:eastAsia="en-IN"/>
                    </w:rPr>
                  </w:pPr>
                  <w:r w:rsidRPr="00B06D04">
                    <w:rPr>
                      <w:rFonts w:ascii="Calibri" w:eastAsia="Times New Roman" w:hAnsi="Calibri" w:cs="Calibri"/>
                      <w:sz w:val="21"/>
                      <w:szCs w:val="21"/>
                      <w:bdr w:val="none" w:sz="0" w:space="0" w:color="auto" w:frame="1"/>
                      <w:lang w:eastAsia="en-IN"/>
                    </w:rPr>
                    <w:t>Super User Access</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rsidR="00B06D04" w:rsidRPr="00B06D04" w:rsidRDefault="00B06D04" w:rsidP="00B06D04">
                  <w:pPr>
                    <w:spacing w:beforeAutospacing="1" w:after="0" w:afterAutospacing="1" w:line="240" w:lineRule="auto"/>
                    <w:jc w:val="center"/>
                    <w:rPr>
                      <w:rFonts w:ascii="Arial" w:eastAsia="Times New Roman" w:hAnsi="Arial" w:cs="Arial"/>
                      <w:color w:val="333333"/>
                      <w:sz w:val="21"/>
                      <w:szCs w:val="21"/>
                      <w:lang w:eastAsia="en-IN"/>
                    </w:rPr>
                  </w:pPr>
                  <w:r w:rsidRPr="00B06D04">
                    <w:rPr>
                      <w:rFonts w:ascii="Calibri" w:eastAsia="Times New Roman" w:hAnsi="Calibri" w:cs="Calibri"/>
                      <w:color w:val="333333"/>
                      <w:sz w:val="21"/>
                      <w:szCs w:val="21"/>
                      <w:bdr w:val="none" w:sz="0" w:space="0" w:color="auto" w:frame="1"/>
                      <w:lang w:eastAsia="en-IN"/>
                    </w:rPr>
                    <w:t>Mitigation Control</w:t>
                  </w:r>
                </w:p>
                <w:p w:rsidR="00B06D04" w:rsidRPr="00B06D04" w:rsidRDefault="00B06D04" w:rsidP="00B06D04">
                  <w:pPr>
                    <w:spacing w:beforeAutospacing="1" w:after="0" w:afterAutospacing="1" w:line="240" w:lineRule="auto"/>
                    <w:jc w:val="center"/>
                    <w:rPr>
                      <w:rFonts w:ascii="Arial" w:eastAsia="Times New Roman" w:hAnsi="Arial" w:cs="Arial"/>
                      <w:color w:val="333333"/>
                      <w:sz w:val="21"/>
                      <w:szCs w:val="21"/>
                      <w:lang w:eastAsia="en-IN"/>
                    </w:rPr>
                  </w:pPr>
                  <w:r w:rsidRPr="00B06D04">
                    <w:rPr>
                      <w:rFonts w:ascii="Calibri" w:eastAsia="Times New Roman" w:hAnsi="Calibri" w:cs="Calibri"/>
                      <w:color w:val="333333"/>
                      <w:sz w:val="21"/>
                      <w:szCs w:val="21"/>
                      <w:bdr w:val="none" w:sz="0" w:space="0" w:color="auto" w:frame="1"/>
                      <w:lang w:eastAsia="en-IN"/>
                    </w:rPr>
                    <w:t>Audits</w:t>
                  </w:r>
                </w:p>
                <w:p w:rsidR="00B06D04" w:rsidRPr="00B06D04" w:rsidRDefault="00B06D04" w:rsidP="00B06D04">
                  <w:pPr>
                    <w:spacing w:beforeAutospacing="1" w:after="0" w:afterAutospacing="1" w:line="240" w:lineRule="auto"/>
                    <w:jc w:val="center"/>
                    <w:rPr>
                      <w:rFonts w:ascii="Arial" w:eastAsia="Times New Roman" w:hAnsi="Arial" w:cs="Arial"/>
                      <w:color w:val="333333"/>
                      <w:sz w:val="21"/>
                      <w:szCs w:val="21"/>
                      <w:lang w:eastAsia="en-IN"/>
                    </w:rPr>
                  </w:pPr>
                  <w:r w:rsidRPr="00B06D04">
                    <w:rPr>
                      <w:rFonts w:ascii="Calibri" w:eastAsia="Times New Roman" w:hAnsi="Calibri" w:cs="Calibri"/>
                      <w:color w:val="333333"/>
                      <w:sz w:val="21"/>
                      <w:szCs w:val="21"/>
                      <w:bdr w:val="none" w:sz="0" w:space="0" w:color="auto" w:frame="1"/>
                      <w:lang w:eastAsia="en-IN"/>
                    </w:rPr>
                    <w:t>Alerts</w:t>
                  </w:r>
                </w:p>
              </w:tc>
            </w:tr>
          </w:tbl>
          <w:p w:rsidR="00B06D04" w:rsidRPr="00B06D04" w:rsidRDefault="00B06D04" w:rsidP="00B06D04">
            <w:pPr>
              <w:spacing w:beforeAutospacing="1" w:after="0" w:afterAutospacing="1" w:line="240" w:lineRule="auto"/>
              <w:jc w:val="center"/>
              <w:rPr>
                <w:rFonts w:ascii="Arial" w:eastAsia="Times New Roman" w:hAnsi="Arial" w:cs="Arial"/>
                <w:color w:val="333333"/>
                <w:sz w:val="21"/>
                <w:szCs w:val="21"/>
                <w:lang w:eastAsia="en-IN"/>
              </w:rPr>
            </w:pPr>
            <w:r w:rsidRPr="00B06D04">
              <w:rPr>
                <w:rFonts w:ascii="Calibri" w:eastAsia="Times New Roman" w:hAnsi="Calibri" w:cs="Calibri"/>
                <w:color w:val="333333"/>
                <w:sz w:val="21"/>
                <w:szCs w:val="21"/>
                <w:bdr w:val="none" w:sz="0" w:space="0" w:color="auto" w:frame="1"/>
                <w:lang w:eastAsia="en-IN"/>
              </w:rPr>
              <w:t>So when you create a Mitigation Control:</w:t>
            </w:r>
          </w:p>
          <w:p w:rsidR="00B06D04" w:rsidRPr="00B06D04" w:rsidRDefault="00B06D04" w:rsidP="00B06D04">
            <w:pPr>
              <w:spacing w:beforeAutospacing="1" w:after="0" w:afterAutospacing="1" w:line="240" w:lineRule="auto"/>
              <w:jc w:val="center"/>
              <w:rPr>
                <w:rFonts w:ascii="Arial" w:eastAsia="Times New Roman" w:hAnsi="Arial" w:cs="Arial"/>
                <w:color w:val="333333"/>
                <w:sz w:val="21"/>
                <w:szCs w:val="21"/>
                <w:lang w:eastAsia="en-IN"/>
              </w:rPr>
            </w:pPr>
            <w:r w:rsidRPr="00B06D04">
              <w:rPr>
                <w:rFonts w:ascii="Calibri" w:eastAsia="Times New Roman" w:hAnsi="Calibri" w:cs="Calibri"/>
                <w:color w:val="333333"/>
                <w:sz w:val="21"/>
                <w:szCs w:val="21"/>
                <w:bdr w:val="none" w:sz="0" w:space="0" w:color="auto" w:frame="1"/>
                <w:lang w:eastAsia="en-IN"/>
              </w:rPr>
              <w:t>You specify the Risk Ids and the OU they are associated with-&gt;  The Risk Ids will look up the Function they are associated with-&gt;</w:t>
            </w:r>
          </w:p>
          <w:p w:rsidR="00B06D04" w:rsidRPr="00B06D04" w:rsidRDefault="00B06D04" w:rsidP="00B06D04">
            <w:pPr>
              <w:spacing w:beforeAutospacing="1" w:after="0" w:afterAutospacing="1" w:line="240" w:lineRule="auto"/>
              <w:jc w:val="center"/>
              <w:rPr>
                <w:rFonts w:ascii="Arial" w:eastAsia="Times New Roman" w:hAnsi="Arial" w:cs="Arial"/>
                <w:color w:val="333333"/>
                <w:sz w:val="21"/>
                <w:szCs w:val="21"/>
                <w:lang w:eastAsia="en-IN"/>
              </w:rPr>
            </w:pPr>
            <w:r w:rsidRPr="00B06D04">
              <w:rPr>
                <w:rFonts w:ascii="Calibri" w:eastAsia="Times New Roman" w:hAnsi="Calibri" w:cs="Calibri"/>
                <w:color w:val="333333"/>
                <w:sz w:val="21"/>
                <w:szCs w:val="21"/>
                <w:bdr w:val="none" w:sz="0" w:space="0" w:color="auto" w:frame="1"/>
                <w:lang w:eastAsia="en-IN"/>
              </w:rPr>
              <w:t>Functions will look up the Actions (T-codes) they are associated with. Assign an Owner and Controller to the MC and </w:t>
            </w:r>
          </w:p>
          <w:p w:rsidR="00B06D04" w:rsidRPr="00B06D04" w:rsidRDefault="00B06D04" w:rsidP="00B06D04">
            <w:pPr>
              <w:spacing w:beforeAutospacing="1" w:after="0" w:afterAutospacing="1" w:line="240" w:lineRule="auto"/>
              <w:jc w:val="center"/>
              <w:rPr>
                <w:rFonts w:ascii="Arial" w:eastAsia="Times New Roman" w:hAnsi="Arial" w:cs="Arial"/>
                <w:color w:val="333333"/>
                <w:sz w:val="21"/>
                <w:szCs w:val="21"/>
                <w:lang w:eastAsia="en-IN"/>
              </w:rPr>
            </w:pPr>
            <w:proofErr w:type="gramStart"/>
            <w:r w:rsidRPr="00B06D04">
              <w:rPr>
                <w:rFonts w:ascii="Calibri" w:eastAsia="Times New Roman" w:hAnsi="Calibri" w:cs="Calibri"/>
                <w:color w:val="333333"/>
                <w:sz w:val="21"/>
                <w:szCs w:val="21"/>
                <w:bdr w:val="none" w:sz="0" w:space="0" w:color="auto" w:frame="1"/>
                <w:lang w:eastAsia="en-IN"/>
              </w:rPr>
              <w:t>tie</w:t>
            </w:r>
            <w:proofErr w:type="gramEnd"/>
            <w:r w:rsidRPr="00B06D04">
              <w:rPr>
                <w:rFonts w:ascii="Calibri" w:eastAsia="Times New Roman" w:hAnsi="Calibri" w:cs="Calibri"/>
                <w:color w:val="333333"/>
                <w:sz w:val="21"/>
                <w:szCs w:val="21"/>
                <w:bdr w:val="none" w:sz="0" w:space="0" w:color="auto" w:frame="1"/>
                <w:lang w:eastAsia="en-IN"/>
              </w:rPr>
              <w:t xml:space="preserve"> all of this up to an end user/role/profile who is assigned with a role/roles, which could pose a threat. </w:t>
            </w:r>
          </w:p>
        </w:tc>
      </w:tr>
      <w:tr w:rsidR="00B06D04" w:rsidRPr="00B06D04" w:rsidTr="00B06D04">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B06D04" w:rsidRPr="00B06D04" w:rsidRDefault="00B06D04" w:rsidP="00B06D04">
            <w:pPr>
              <w:spacing w:beforeAutospacing="1" w:after="0" w:afterAutospacing="1" w:line="240" w:lineRule="auto"/>
              <w:jc w:val="center"/>
              <w:rPr>
                <w:rFonts w:ascii="Arial" w:eastAsia="Times New Roman" w:hAnsi="Arial" w:cs="Arial"/>
                <w:color w:val="333333"/>
                <w:sz w:val="21"/>
                <w:szCs w:val="21"/>
                <w:lang w:eastAsia="en-IN"/>
              </w:rPr>
            </w:pPr>
            <w:r w:rsidRPr="00B06D04">
              <w:rPr>
                <w:rFonts w:ascii="Calibri" w:eastAsia="Times New Roman" w:hAnsi="Calibri" w:cs="Calibri"/>
                <w:color w:val="333333"/>
                <w:sz w:val="21"/>
                <w:szCs w:val="21"/>
                <w:bdr w:val="none" w:sz="0" w:space="0" w:color="auto" w:frame="1"/>
                <w:lang w:eastAsia="en-IN"/>
              </w:rPr>
              <w:t> </w:t>
            </w:r>
          </w:p>
          <w:p w:rsidR="00B06D04" w:rsidRPr="00B06D04" w:rsidRDefault="00B06D04" w:rsidP="00B06D04">
            <w:pPr>
              <w:spacing w:beforeAutospacing="1" w:after="0" w:afterAutospacing="1" w:line="240" w:lineRule="auto"/>
              <w:jc w:val="center"/>
              <w:rPr>
                <w:rFonts w:ascii="Arial" w:eastAsia="Times New Roman" w:hAnsi="Arial" w:cs="Arial"/>
                <w:color w:val="333333"/>
                <w:sz w:val="21"/>
                <w:szCs w:val="21"/>
                <w:lang w:eastAsia="en-IN"/>
              </w:rPr>
            </w:pPr>
            <w:r w:rsidRPr="00B06D04">
              <w:rPr>
                <w:rFonts w:ascii="Calibri" w:eastAsia="Times New Roman" w:hAnsi="Calibri" w:cs="Calibri"/>
                <w:color w:val="333333"/>
                <w:sz w:val="21"/>
                <w:szCs w:val="21"/>
                <w:bdr w:val="none" w:sz="0" w:space="0" w:color="auto" w:frame="1"/>
                <w:lang w:eastAsia="en-IN"/>
              </w:rPr>
              <w:t>To Ensure all the hard work done so far does not go for a waste, run</w:t>
            </w:r>
          </w:p>
          <w:p w:rsidR="00B06D04" w:rsidRPr="00B06D04" w:rsidRDefault="00B06D04" w:rsidP="00B06D04">
            <w:pPr>
              <w:spacing w:beforeAutospacing="1" w:after="0" w:afterAutospacing="1" w:line="240" w:lineRule="auto"/>
              <w:jc w:val="center"/>
              <w:rPr>
                <w:rFonts w:ascii="Arial" w:eastAsia="Times New Roman" w:hAnsi="Arial" w:cs="Arial"/>
                <w:color w:val="333333"/>
                <w:sz w:val="21"/>
                <w:szCs w:val="21"/>
                <w:lang w:eastAsia="en-IN"/>
              </w:rPr>
            </w:pPr>
            <w:r w:rsidRPr="00B06D04">
              <w:rPr>
                <w:rFonts w:ascii="Calibri" w:eastAsia="Times New Roman" w:hAnsi="Calibri" w:cs="Calibri"/>
                <w:color w:val="333333"/>
                <w:sz w:val="21"/>
                <w:szCs w:val="21"/>
                <w:bdr w:val="none" w:sz="0" w:space="0" w:color="auto" w:frame="1"/>
                <w:lang w:eastAsia="en-IN"/>
              </w:rPr>
              <w:t>SOD review, Audit Trails and Risk Analysis on a periodic basis</w:t>
            </w:r>
          </w:p>
          <w:p w:rsidR="00B06D04" w:rsidRPr="00B06D04" w:rsidRDefault="00B06D04" w:rsidP="00B06D04">
            <w:pPr>
              <w:spacing w:beforeAutospacing="1" w:after="0" w:afterAutospacing="1" w:line="240" w:lineRule="auto"/>
              <w:jc w:val="center"/>
              <w:rPr>
                <w:rFonts w:ascii="Arial" w:eastAsia="Times New Roman" w:hAnsi="Arial" w:cs="Arial"/>
                <w:color w:val="333333"/>
                <w:sz w:val="21"/>
                <w:szCs w:val="21"/>
                <w:lang w:eastAsia="en-IN"/>
              </w:rPr>
            </w:pPr>
            <w:r w:rsidRPr="00B06D04">
              <w:rPr>
                <w:rFonts w:ascii="Calibri" w:eastAsia="Times New Roman" w:hAnsi="Calibri" w:cs="Calibri"/>
                <w:color w:val="333333"/>
                <w:sz w:val="21"/>
                <w:szCs w:val="21"/>
                <w:bdr w:val="none" w:sz="0" w:space="0" w:color="auto" w:frame="1"/>
                <w:lang w:eastAsia="en-IN"/>
              </w:rPr>
              <w:t> </w:t>
            </w:r>
          </w:p>
        </w:tc>
      </w:tr>
    </w:tbl>
    <w:p w:rsidR="00B06D04" w:rsidRPr="00B06D04" w:rsidRDefault="00B06D04" w:rsidP="00B06D04">
      <w:pPr>
        <w:shd w:val="clear" w:color="auto" w:fill="FFFFFF"/>
        <w:spacing w:beforeAutospacing="1" w:after="0" w:afterAutospacing="1" w:line="240" w:lineRule="auto"/>
        <w:rPr>
          <w:rFonts w:ascii="Arial" w:eastAsia="Times New Roman" w:hAnsi="Arial" w:cs="Arial"/>
          <w:color w:val="333333"/>
          <w:sz w:val="21"/>
          <w:szCs w:val="21"/>
          <w:lang w:eastAsia="en-IN"/>
        </w:rPr>
      </w:pPr>
      <w:r w:rsidRPr="00B06D04">
        <w:rPr>
          <w:rFonts w:ascii="Calibri" w:eastAsia="Times New Roman" w:hAnsi="Calibri" w:cs="Calibri"/>
          <w:color w:val="333333"/>
          <w:sz w:val="21"/>
          <w:szCs w:val="21"/>
          <w:bdr w:val="none" w:sz="0" w:space="0" w:color="auto" w:frame="1"/>
          <w:lang w:eastAsia="en-IN"/>
        </w:rPr>
        <w:t> </w:t>
      </w:r>
    </w:p>
    <w:tbl>
      <w:tblPr>
        <w:tblW w:w="8023"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023"/>
      </w:tblGrid>
      <w:tr w:rsidR="00B06D04" w:rsidRPr="00B06D04" w:rsidTr="00B06D04">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6690BC"/>
            <w:tcMar>
              <w:top w:w="30" w:type="dxa"/>
              <w:left w:w="30" w:type="dxa"/>
              <w:bottom w:w="30" w:type="dxa"/>
              <w:right w:w="30" w:type="dxa"/>
            </w:tcMar>
            <w:hideMark/>
          </w:tcPr>
          <w:p w:rsidR="00B06D04" w:rsidRPr="00B06D04" w:rsidRDefault="00B06D04" w:rsidP="00B06D04">
            <w:pPr>
              <w:spacing w:after="0" w:line="240" w:lineRule="auto"/>
              <w:jc w:val="center"/>
              <w:rPr>
                <w:rFonts w:ascii="Times New Roman" w:eastAsia="Times New Roman" w:hAnsi="Times New Roman" w:cs="Times New Roman"/>
                <w:color w:val="FFFFFF"/>
                <w:sz w:val="21"/>
                <w:szCs w:val="21"/>
                <w:lang w:eastAsia="en-IN"/>
              </w:rPr>
            </w:pPr>
            <w:r w:rsidRPr="00B06D04">
              <w:rPr>
                <w:rFonts w:ascii="Times New Roman" w:eastAsia="Times New Roman" w:hAnsi="Times New Roman" w:cs="Times New Roman"/>
                <w:b/>
                <w:bCs/>
                <w:color w:val="FFFFFF"/>
                <w:sz w:val="21"/>
                <w:szCs w:val="21"/>
                <w:bdr w:val="none" w:sz="0" w:space="0" w:color="auto" w:frame="1"/>
                <w:lang w:eastAsia="en-IN"/>
              </w:rPr>
              <w:t>SOD Management Process</w:t>
            </w:r>
          </w:p>
        </w:tc>
      </w:tr>
      <w:tr w:rsidR="00B06D04" w:rsidRPr="00B06D04" w:rsidTr="00B06D04">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06D04" w:rsidRPr="00B06D04" w:rsidRDefault="00B06D04" w:rsidP="00B06D04">
            <w:pPr>
              <w:spacing w:beforeAutospacing="1" w:after="0" w:afterAutospacing="1" w:line="240" w:lineRule="auto"/>
              <w:jc w:val="both"/>
              <w:rPr>
                <w:rFonts w:ascii="Arial" w:eastAsia="Times New Roman" w:hAnsi="Arial" w:cs="Arial"/>
                <w:color w:val="333333"/>
                <w:sz w:val="21"/>
                <w:szCs w:val="21"/>
                <w:lang w:eastAsia="en-IN"/>
              </w:rPr>
            </w:pPr>
            <w:r w:rsidRPr="00B06D04">
              <w:rPr>
                <w:rFonts w:ascii="Calibri" w:eastAsia="Times New Roman" w:hAnsi="Calibri" w:cs="Calibri"/>
                <w:color w:val="333333"/>
                <w:sz w:val="21"/>
                <w:szCs w:val="21"/>
                <w:bdr w:val="none" w:sz="0" w:space="0" w:color="auto" w:frame="1"/>
                <w:lang w:eastAsia="en-IN"/>
              </w:rPr>
              <w:t>The entire process described above is termed as ‘SOD Management Process’.</w:t>
            </w:r>
          </w:p>
          <w:p w:rsidR="00B06D04" w:rsidRPr="00B06D04" w:rsidRDefault="00B06D04" w:rsidP="00B06D04">
            <w:pPr>
              <w:spacing w:beforeAutospacing="1" w:after="0" w:afterAutospacing="1" w:line="240" w:lineRule="auto"/>
              <w:jc w:val="both"/>
              <w:rPr>
                <w:rFonts w:ascii="Arial" w:eastAsia="Times New Roman" w:hAnsi="Arial" w:cs="Arial"/>
                <w:color w:val="333333"/>
                <w:sz w:val="21"/>
                <w:szCs w:val="21"/>
                <w:lang w:eastAsia="en-IN"/>
              </w:rPr>
            </w:pPr>
            <w:r w:rsidRPr="00B06D04">
              <w:rPr>
                <w:rFonts w:ascii="Calibri" w:eastAsia="Times New Roman" w:hAnsi="Calibri" w:cs="Calibri"/>
                <w:color w:val="333333"/>
                <w:sz w:val="21"/>
                <w:szCs w:val="21"/>
                <w:bdr w:val="none" w:sz="0" w:space="0" w:color="auto" w:frame="1"/>
                <w:lang w:eastAsia="en-IN"/>
              </w:rPr>
              <w:t> </w:t>
            </w:r>
          </w:p>
          <w:p w:rsidR="00B06D04" w:rsidRPr="00B06D04" w:rsidRDefault="00B06D04" w:rsidP="00B06D04">
            <w:pPr>
              <w:spacing w:beforeAutospacing="1" w:after="0" w:afterAutospacing="1" w:line="240" w:lineRule="auto"/>
              <w:jc w:val="both"/>
              <w:rPr>
                <w:rFonts w:ascii="Arial" w:eastAsia="Times New Roman" w:hAnsi="Arial" w:cs="Arial"/>
                <w:color w:val="333333"/>
                <w:sz w:val="21"/>
                <w:szCs w:val="21"/>
                <w:lang w:eastAsia="en-IN"/>
              </w:rPr>
            </w:pPr>
            <w:r w:rsidRPr="00B06D04">
              <w:rPr>
                <w:rFonts w:ascii="Calibri" w:eastAsia="Times New Roman" w:hAnsi="Calibri" w:cs="Calibri"/>
                <w:b/>
                <w:bCs/>
                <w:color w:val="333333"/>
                <w:sz w:val="21"/>
                <w:szCs w:val="21"/>
                <w:bdr w:val="none" w:sz="0" w:space="0" w:color="auto" w:frame="1"/>
                <w:lang w:eastAsia="en-IN"/>
              </w:rPr>
              <w:t>Segregation of Duties (SoD)</w:t>
            </w:r>
            <w:r w:rsidRPr="00B06D04">
              <w:rPr>
                <w:rFonts w:ascii="Calibri" w:eastAsia="Times New Roman" w:hAnsi="Calibri" w:cs="Calibri"/>
                <w:color w:val="333333"/>
                <w:sz w:val="21"/>
                <w:szCs w:val="21"/>
                <w:bdr w:val="none" w:sz="0" w:space="0" w:color="auto" w:frame="1"/>
                <w:lang w:eastAsia="en-IN"/>
              </w:rPr>
              <w:t> is an internal control within a Company implemented to prevent or decrease the risk of errors or regulatory irregularities and ensure corrective action is taken. Ideally, no one individual must have the authority of:</w:t>
            </w:r>
          </w:p>
          <w:p w:rsidR="00B06D04" w:rsidRPr="00B06D04" w:rsidRDefault="00B06D04" w:rsidP="00B06D04">
            <w:pPr>
              <w:spacing w:beforeAutospacing="1" w:after="0" w:afterAutospacing="1" w:line="240" w:lineRule="auto"/>
              <w:jc w:val="both"/>
              <w:rPr>
                <w:rFonts w:ascii="Arial" w:eastAsia="Times New Roman" w:hAnsi="Arial" w:cs="Arial"/>
                <w:color w:val="333333"/>
                <w:sz w:val="21"/>
                <w:szCs w:val="21"/>
                <w:lang w:eastAsia="en-IN"/>
              </w:rPr>
            </w:pPr>
            <w:r w:rsidRPr="00B06D04">
              <w:rPr>
                <w:rFonts w:ascii="Calibri" w:eastAsia="Times New Roman" w:hAnsi="Calibri" w:cs="Calibri"/>
                <w:color w:val="333333"/>
                <w:sz w:val="21"/>
                <w:szCs w:val="21"/>
                <w:bdr w:val="none" w:sz="0" w:space="0" w:color="auto" w:frame="1"/>
                <w:lang w:eastAsia="en-IN"/>
              </w:rPr>
              <w:t>Creation .Modification .Reviewing .Deletion</w:t>
            </w:r>
          </w:p>
          <w:p w:rsidR="00B06D04" w:rsidRPr="00B06D04" w:rsidRDefault="00B06D04" w:rsidP="00B06D04">
            <w:pPr>
              <w:spacing w:beforeAutospacing="1" w:after="0" w:afterAutospacing="1" w:line="240" w:lineRule="auto"/>
              <w:jc w:val="both"/>
              <w:rPr>
                <w:rFonts w:ascii="Arial" w:eastAsia="Times New Roman" w:hAnsi="Arial" w:cs="Arial"/>
                <w:color w:val="333333"/>
                <w:sz w:val="21"/>
                <w:szCs w:val="21"/>
                <w:lang w:eastAsia="en-IN"/>
              </w:rPr>
            </w:pPr>
            <w:r w:rsidRPr="00B06D04">
              <w:rPr>
                <w:rFonts w:ascii="Calibri" w:eastAsia="Times New Roman" w:hAnsi="Calibri" w:cs="Calibri"/>
                <w:color w:val="333333"/>
                <w:sz w:val="21"/>
                <w:szCs w:val="21"/>
                <w:bdr w:val="none" w:sz="0" w:space="0" w:color="auto" w:frame="1"/>
                <w:lang w:eastAsia="en-IN"/>
              </w:rPr>
              <w:lastRenderedPageBreak/>
              <w:t>SoD ensures no single user has access to separate phases of these business transactions. This is done by Dividing, Distributing and Allocating key tasks amongst various individuals thereby eliminating or at least reducing the possibility of errors and fraud. All of this is carried out in three separate phases:</w:t>
            </w:r>
          </w:p>
          <w:p w:rsidR="00B06D04" w:rsidRPr="00B06D04" w:rsidRDefault="00B06D04" w:rsidP="00B06D04">
            <w:pPr>
              <w:spacing w:beforeAutospacing="1" w:after="0" w:afterAutospacing="1" w:line="240" w:lineRule="auto"/>
              <w:jc w:val="both"/>
              <w:rPr>
                <w:rFonts w:ascii="Arial" w:eastAsia="Times New Roman" w:hAnsi="Arial" w:cs="Arial"/>
                <w:color w:val="333333"/>
                <w:sz w:val="21"/>
                <w:szCs w:val="21"/>
                <w:lang w:eastAsia="en-IN"/>
              </w:rPr>
            </w:pPr>
            <w:r w:rsidRPr="00B06D04">
              <w:rPr>
                <w:rFonts w:ascii="Calibri" w:eastAsia="Times New Roman" w:hAnsi="Calibri" w:cs="Calibri"/>
                <w:color w:val="333333"/>
                <w:sz w:val="21"/>
                <w:szCs w:val="21"/>
                <w:bdr w:val="none" w:sz="0" w:space="0" w:color="auto" w:frame="1"/>
                <w:lang w:eastAsia="en-IN"/>
              </w:rPr>
              <w:t> </w:t>
            </w:r>
          </w:p>
          <w:p w:rsidR="00B06D04" w:rsidRPr="00B06D04" w:rsidRDefault="00B06D04" w:rsidP="00B06D04">
            <w:pPr>
              <w:spacing w:beforeAutospacing="1" w:after="0" w:afterAutospacing="1" w:line="240" w:lineRule="auto"/>
              <w:jc w:val="both"/>
              <w:rPr>
                <w:rFonts w:ascii="Arial" w:eastAsia="Times New Roman" w:hAnsi="Arial" w:cs="Arial"/>
                <w:color w:val="333333"/>
                <w:sz w:val="21"/>
                <w:szCs w:val="21"/>
                <w:lang w:eastAsia="en-IN"/>
              </w:rPr>
            </w:pPr>
            <w:r w:rsidRPr="00B06D04">
              <w:rPr>
                <w:rFonts w:ascii="Calibri" w:eastAsia="Times New Roman" w:hAnsi="Calibri" w:cs="Calibri"/>
                <w:color w:val="333333"/>
                <w:sz w:val="21"/>
                <w:szCs w:val="21"/>
                <w:u w:val="single"/>
                <w:bdr w:val="none" w:sz="0" w:space="0" w:color="auto" w:frame="1"/>
                <w:lang w:eastAsia="en-IN"/>
              </w:rPr>
              <w:t>Phase 1</w:t>
            </w:r>
          </w:p>
          <w:p w:rsidR="00B06D04" w:rsidRPr="00B06D04" w:rsidRDefault="00B06D04" w:rsidP="00B06D04">
            <w:pPr>
              <w:spacing w:beforeAutospacing="1" w:after="0" w:afterAutospacing="1" w:line="240" w:lineRule="auto"/>
              <w:jc w:val="both"/>
              <w:rPr>
                <w:rFonts w:ascii="Arial" w:eastAsia="Times New Roman" w:hAnsi="Arial" w:cs="Arial"/>
                <w:color w:val="333333"/>
                <w:sz w:val="21"/>
                <w:szCs w:val="21"/>
                <w:lang w:eastAsia="en-IN"/>
              </w:rPr>
            </w:pPr>
            <w:r w:rsidRPr="00B06D04">
              <w:rPr>
                <w:rFonts w:ascii="Calibri" w:eastAsia="Times New Roman" w:hAnsi="Calibri" w:cs="Calibri"/>
                <w:color w:val="333333"/>
                <w:sz w:val="21"/>
                <w:szCs w:val="21"/>
                <w:bdr w:val="none" w:sz="0" w:space="0" w:color="auto" w:frame="1"/>
                <w:lang w:eastAsia="en-IN"/>
              </w:rPr>
              <w:t>Risk Recognition</w:t>
            </w:r>
          </w:p>
          <w:p w:rsidR="00B06D04" w:rsidRPr="00B06D04" w:rsidRDefault="00B06D04" w:rsidP="00B06D04">
            <w:pPr>
              <w:spacing w:beforeAutospacing="1" w:after="0" w:afterAutospacing="1" w:line="240" w:lineRule="auto"/>
              <w:jc w:val="both"/>
              <w:rPr>
                <w:rFonts w:ascii="Arial" w:eastAsia="Times New Roman" w:hAnsi="Arial" w:cs="Arial"/>
                <w:color w:val="333333"/>
                <w:sz w:val="21"/>
                <w:szCs w:val="21"/>
                <w:lang w:eastAsia="en-IN"/>
              </w:rPr>
            </w:pPr>
            <w:r w:rsidRPr="00B06D04">
              <w:rPr>
                <w:rFonts w:ascii="Calibri" w:eastAsia="Times New Roman" w:hAnsi="Calibri" w:cs="Calibri"/>
                <w:color w:val="333333"/>
                <w:sz w:val="21"/>
                <w:szCs w:val="21"/>
                <w:bdr w:val="none" w:sz="0" w:space="0" w:color="auto" w:frame="1"/>
                <w:lang w:eastAsia="en-IN"/>
              </w:rPr>
              <w:t>Rule Building &amp; Validation</w:t>
            </w:r>
          </w:p>
          <w:p w:rsidR="00B06D04" w:rsidRPr="00B06D04" w:rsidRDefault="00B06D04" w:rsidP="00B06D04">
            <w:pPr>
              <w:spacing w:beforeAutospacing="1" w:after="0" w:afterAutospacing="1" w:line="240" w:lineRule="auto"/>
              <w:jc w:val="both"/>
              <w:rPr>
                <w:rFonts w:ascii="Arial" w:eastAsia="Times New Roman" w:hAnsi="Arial" w:cs="Arial"/>
                <w:color w:val="333333"/>
                <w:sz w:val="21"/>
                <w:szCs w:val="21"/>
                <w:lang w:eastAsia="en-IN"/>
              </w:rPr>
            </w:pPr>
            <w:r w:rsidRPr="00B06D04">
              <w:rPr>
                <w:rFonts w:ascii="Calibri" w:eastAsia="Times New Roman" w:hAnsi="Calibri" w:cs="Calibri"/>
                <w:color w:val="333333"/>
                <w:sz w:val="21"/>
                <w:szCs w:val="21"/>
                <w:bdr w:val="none" w:sz="0" w:space="0" w:color="auto" w:frame="1"/>
                <w:lang w:eastAsia="en-IN"/>
              </w:rPr>
              <w:t> </w:t>
            </w:r>
          </w:p>
          <w:p w:rsidR="00B06D04" w:rsidRPr="00B06D04" w:rsidRDefault="00B06D04" w:rsidP="00B06D04">
            <w:pPr>
              <w:spacing w:beforeAutospacing="1" w:after="0" w:afterAutospacing="1" w:line="240" w:lineRule="auto"/>
              <w:jc w:val="both"/>
              <w:rPr>
                <w:rFonts w:ascii="Arial" w:eastAsia="Times New Roman" w:hAnsi="Arial" w:cs="Arial"/>
                <w:color w:val="333333"/>
                <w:sz w:val="21"/>
                <w:szCs w:val="21"/>
                <w:lang w:eastAsia="en-IN"/>
              </w:rPr>
            </w:pPr>
            <w:r w:rsidRPr="00B06D04">
              <w:rPr>
                <w:rFonts w:ascii="Calibri" w:eastAsia="Times New Roman" w:hAnsi="Calibri" w:cs="Calibri"/>
                <w:color w:val="333333"/>
                <w:sz w:val="21"/>
                <w:szCs w:val="21"/>
                <w:u w:val="single"/>
                <w:bdr w:val="none" w:sz="0" w:space="0" w:color="auto" w:frame="1"/>
                <w:lang w:eastAsia="en-IN"/>
              </w:rPr>
              <w:t>Phase 2</w:t>
            </w:r>
          </w:p>
          <w:p w:rsidR="00B06D04" w:rsidRPr="00B06D04" w:rsidRDefault="00B06D04" w:rsidP="00B06D04">
            <w:pPr>
              <w:spacing w:beforeAutospacing="1" w:after="0" w:afterAutospacing="1" w:line="240" w:lineRule="auto"/>
              <w:jc w:val="both"/>
              <w:rPr>
                <w:rFonts w:ascii="Arial" w:eastAsia="Times New Roman" w:hAnsi="Arial" w:cs="Arial"/>
                <w:color w:val="333333"/>
                <w:sz w:val="21"/>
                <w:szCs w:val="21"/>
                <w:lang w:eastAsia="en-IN"/>
              </w:rPr>
            </w:pPr>
            <w:r w:rsidRPr="00B06D04">
              <w:rPr>
                <w:rFonts w:ascii="Calibri" w:eastAsia="Times New Roman" w:hAnsi="Calibri" w:cs="Calibri"/>
                <w:color w:val="333333"/>
                <w:sz w:val="21"/>
                <w:szCs w:val="21"/>
                <w:bdr w:val="none" w:sz="0" w:space="0" w:color="auto" w:frame="1"/>
                <w:lang w:eastAsia="en-IN"/>
              </w:rPr>
              <w:t>Risk Analysis</w:t>
            </w:r>
          </w:p>
          <w:p w:rsidR="00B06D04" w:rsidRPr="00B06D04" w:rsidRDefault="00B06D04" w:rsidP="00B06D04">
            <w:pPr>
              <w:spacing w:beforeAutospacing="1" w:after="0" w:afterAutospacing="1" w:line="240" w:lineRule="auto"/>
              <w:jc w:val="both"/>
              <w:rPr>
                <w:rFonts w:ascii="Arial" w:eastAsia="Times New Roman" w:hAnsi="Arial" w:cs="Arial"/>
                <w:color w:val="333333"/>
                <w:sz w:val="21"/>
                <w:szCs w:val="21"/>
                <w:lang w:eastAsia="en-IN"/>
              </w:rPr>
            </w:pPr>
            <w:r w:rsidRPr="00B06D04">
              <w:rPr>
                <w:rFonts w:ascii="Calibri" w:eastAsia="Times New Roman" w:hAnsi="Calibri" w:cs="Calibri"/>
                <w:color w:val="333333"/>
                <w:sz w:val="21"/>
                <w:szCs w:val="21"/>
                <w:bdr w:val="none" w:sz="0" w:space="0" w:color="auto" w:frame="1"/>
                <w:lang w:eastAsia="en-IN"/>
              </w:rPr>
              <w:t>Remediation</w:t>
            </w:r>
          </w:p>
          <w:p w:rsidR="00B06D04" w:rsidRPr="00B06D04" w:rsidRDefault="00B06D04" w:rsidP="00B06D04">
            <w:pPr>
              <w:spacing w:beforeAutospacing="1" w:after="0" w:afterAutospacing="1" w:line="240" w:lineRule="auto"/>
              <w:jc w:val="both"/>
              <w:rPr>
                <w:rFonts w:ascii="Arial" w:eastAsia="Times New Roman" w:hAnsi="Arial" w:cs="Arial"/>
                <w:color w:val="333333"/>
                <w:sz w:val="21"/>
                <w:szCs w:val="21"/>
                <w:lang w:eastAsia="en-IN"/>
              </w:rPr>
            </w:pPr>
            <w:r w:rsidRPr="00B06D04">
              <w:rPr>
                <w:rFonts w:ascii="Calibri" w:eastAsia="Times New Roman" w:hAnsi="Calibri" w:cs="Calibri"/>
                <w:color w:val="333333"/>
                <w:sz w:val="21"/>
                <w:szCs w:val="21"/>
                <w:bdr w:val="none" w:sz="0" w:space="0" w:color="auto" w:frame="1"/>
                <w:lang w:eastAsia="en-IN"/>
              </w:rPr>
              <w:t>Mitigation</w:t>
            </w:r>
          </w:p>
          <w:p w:rsidR="00B06D04" w:rsidRPr="00B06D04" w:rsidRDefault="00B06D04" w:rsidP="00B06D04">
            <w:pPr>
              <w:spacing w:beforeAutospacing="1" w:after="0" w:afterAutospacing="1" w:line="240" w:lineRule="auto"/>
              <w:jc w:val="both"/>
              <w:rPr>
                <w:rFonts w:ascii="Arial" w:eastAsia="Times New Roman" w:hAnsi="Arial" w:cs="Arial"/>
                <w:color w:val="333333"/>
                <w:sz w:val="21"/>
                <w:szCs w:val="21"/>
                <w:lang w:eastAsia="en-IN"/>
              </w:rPr>
            </w:pPr>
            <w:r w:rsidRPr="00B06D04">
              <w:rPr>
                <w:rFonts w:ascii="Calibri" w:eastAsia="Times New Roman" w:hAnsi="Calibri" w:cs="Calibri"/>
                <w:color w:val="333333"/>
                <w:sz w:val="21"/>
                <w:szCs w:val="21"/>
                <w:bdr w:val="none" w:sz="0" w:space="0" w:color="auto" w:frame="1"/>
                <w:lang w:eastAsia="en-IN"/>
              </w:rPr>
              <w:t> </w:t>
            </w:r>
          </w:p>
          <w:p w:rsidR="00B06D04" w:rsidRPr="00B06D04" w:rsidRDefault="00B06D04" w:rsidP="00B06D04">
            <w:pPr>
              <w:spacing w:beforeAutospacing="1" w:after="0" w:afterAutospacing="1" w:line="240" w:lineRule="auto"/>
              <w:jc w:val="both"/>
              <w:rPr>
                <w:rFonts w:ascii="Arial" w:eastAsia="Times New Roman" w:hAnsi="Arial" w:cs="Arial"/>
                <w:color w:val="333333"/>
                <w:sz w:val="21"/>
                <w:szCs w:val="21"/>
                <w:lang w:eastAsia="en-IN"/>
              </w:rPr>
            </w:pPr>
            <w:r w:rsidRPr="00B06D04">
              <w:rPr>
                <w:rFonts w:ascii="Calibri" w:eastAsia="Times New Roman" w:hAnsi="Calibri" w:cs="Calibri"/>
                <w:color w:val="333333"/>
                <w:sz w:val="21"/>
                <w:szCs w:val="21"/>
                <w:u w:val="single"/>
                <w:bdr w:val="none" w:sz="0" w:space="0" w:color="auto" w:frame="1"/>
                <w:lang w:eastAsia="en-IN"/>
              </w:rPr>
              <w:t>Phase 3</w:t>
            </w:r>
          </w:p>
          <w:p w:rsidR="00B06D04" w:rsidRPr="00B06D04" w:rsidRDefault="00B06D04" w:rsidP="00B06D04">
            <w:pPr>
              <w:spacing w:beforeAutospacing="1" w:after="0" w:afterAutospacing="1" w:line="240" w:lineRule="auto"/>
              <w:jc w:val="both"/>
              <w:rPr>
                <w:rFonts w:ascii="Arial" w:eastAsia="Times New Roman" w:hAnsi="Arial" w:cs="Arial"/>
                <w:color w:val="333333"/>
                <w:sz w:val="21"/>
                <w:szCs w:val="21"/>
                <w:lang w:eastAsia="en-IN"/>
              </w:rPr>
            </w:pPr>
            <w:r w:rsidRPr="00B06D04">
              <w:rPr>
                <w:rFonts w:ascii="Calibri" w:eastAsia="Times New Roman" w:hAnsi="Calibri" w:cs="Calibri"/>
                <w:color w:val="333333"/>
                <w:sz w:val="21"/>
                <w:szCs w:val="21"/>
                <w:bdr w:val="none" w:sz="0" w:space="0" w:color="auto" w:frame="1"/>
                <w:lang w:eastAsia="en-IN"/>
              </w:rPr>
              <w:t>Continuous Compliance</w:t>
            </w:r>
          </w:p>
        </w:tc>
      </w:tr>
    </w:tbl>
    <w:p w:rsidR="00B06D04" w:rsidRPr="00B06D04" w:rsidRDefault="00B06D04" w:rsidP="00B06D04">
      <w:pPr>
        <w:shd w:val="clear" w:color="auto" w:fill="FFFFFF"/>
        <w:spacing w:beforeAutospacing="1" w:after="0" w:afterAutospacing="1" w:line="240" w:lineRule="auto"/>
        <w:rPr>
          <w:rFonts w:ascii="Arial" w:eastAsia="Times New Roman" w:hAnsi="Arial" w:cs="Arial"/>
          <w:color w:val="333333"/>
          <w:sz w:val="21"/>
          <w:szCs w:val="21"/>
          <w:lang w:eastAsia="en-IN"/>
        </w:rPr>
      </w:pPr>
      <w:r w:rsidRPr="00B06D04">
        <w:rPr>
          <w:rFonts w:ascii="Arial" w:eastAsia="Times New Roman" w:hAnsi="Arial" w:cs="Arial"/>
          <w:b/>
          <w:bCs/>
          <w:i/>
          <w:iCs/>
          <w:color w:val="333333"/>
          <w:sz w:val="21"/>
          <w:szCs w:val="21"/>
          <w:bdr w:val="none" w:sz="0" w:space="0" w:color="auto" w:frame="1"/>
          <w:lang w:eastAsia="en-IN"/>
        </w:rPr>
        <w:lastRenderedPageBreak/>
        <w:t>*Credit for the following SOD Management Process flow goes to: </w:t>
      </w:r>
      <w:hyperlink r:id="rId5" w:history="1">
        <w:r w:rsidRPr="00B06D04">
          <w:rPr>
            <w:rFonts w:ascii="Arial" w:eastAsia="Times New Roman" w:hAnsi="Arial" w:cs="Arial"/>
            <w:b/>
            <w:bCs/>
            <w:i/>
            <w:iCs/>
            <w:color w:val="999999"/>
            <w:sz w:val="21"/>
            <w:szCs w:val="21"/>
            <w:bdr w:val="none" w:sz="0" w:space="0" w:color="auto" w:frame="1"/>
            <w:lang w:eastAsia="en-IN"/>
          </w:rPr>
          <w:t>Alessandro</w:t>
        </w:r>
      </w:hyperlink>
      <w:r w:rsidRPr="00B06D04">
        <w:rPr>
          <w:rFonts w:ascii="Arial" w:eastAsia="Times New Roman" w:hAnsi="Arial" w:cs="Arial"/>
          <w:b/>
          <w:bCs/>
          <w:i/>
          <w:iCs/>
          <w:color w:val="333333"/>
          <w:sz w:val="21"/>
          <w:szCs w:val="21"/>
          <w:bdr w:val="none" w:sz="0" w:space="0" w:color="auto" w:frame="1"/>
          <w:lang w:eastAsia="en-IN"/>
        </w:rPr>
        <w:t> &amp; </w:t>
      </w:r>
      <w:hyperlink r:id="rId6" w:history="1">
        <w:r w:rsidRPr="00B06D04">
          <w:rPr>
            <w:rFonts w:ascii="Arial" w:eastAsia="Times New Roman" w:hAnsi="Arial" w:cs="Arial"/>
            <w:b/>
            <w:bCs/>
            <w:i/>
            <w:iCs/>
            <w:color w:val="999999"/>
            <w:sz w:val="21"/>
            <w:szCs w:val="21"/>
            <w:bdr w:val="none" w:sz="0" w:space="0" w:color="auto" w:frame="1"/>
            <w:lang w:eastAsia="en-IN"/>
          </w:rPr>
          <w:t>Colleen</w:t>
        </w:r>
      </w:hyperlink>
    </w:p>
    <w:tbl>
      <w:tblPr>
        <w:tblW w:w="8023"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110"/>
        <w:gridCol w:w="3913"/>
      </w:tblGrid>
      <w:tr w:rsidR="00B06D04" w:rsidRPr="00B06D04" w:rsidTr="00B06D04">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6690BC"/>
            <w:tcMar>
              <w:top w:w="30" w:type="dxa"/>
              <w:left w:w="30" w:type="dxa"/>
              <w:bottom w:w="30" w:type="dxa"/>
              <w:right w:w="30" w:type="dxa"/>
            </w:tcMar>
            <w:hideMark/>
          </w:tcPr>
          <w:p w:rsidR="00B06D04" w:rsidRPr="00B06D04" w:rsidRDefault="00B06D04" w:rsidP="00B06D04">
            <w:pPr>
              <w:spacing w:after="0" w:line="240" w:lineRule="auto"/>
              <w:jc w:val="center"/>
              <w:rPr>
                <w:rFonts w:ascii="Times New Roman" w:eastAsia="Times New Roman" w:hAnsi="Times New Roman" w:cs="Times New Roman"/>
                <w:color w:val="FFFFFF"/>
                <w:sz w:val="21"/>
                <w:szCs w:val="21"/>
                <w:lang w:eastAsia="en-IN"/>
              </w:rPr>
            </w:pPr>
            <w:r w:rsidRPr="00B06D04">
              <w:rPr>
                <w:rFonts w:ascii="Times New Roman" w:eastAsia="Times New Roman" w:hAnsi="Times New Roman" w:cs="Times New Roman"/>
                <w:b/>
                <w:bCs/>
                <w:color w:val="FFFFFF"/>
                <w:sz w:val="21"/>
                <w:szCs w:val="21"/>
                <w:bdr w:val="none" w:sz="0" w:space="0" w:color="auto" w:frame="1"/>
                <w:lang w:eastAsia="en-IN"/>
              </w:rPr>
              <w:t>Steps</w:t>
            </w:r>
          </w:p>
        </w:tc>
        <w:tc>
          <w:tcPr>
            <w:tcW w:w="0" w:type="auto"/>
            <w:tcBorders>
              <w:top w:val="single" w:sz="6" w:space="0" w:color="000000"/>
              <w:left w:val="single" w:sz="6" w:space="0" w:color="000000"/>
              <w:bottom w:val="single" w:sz="6" w:space="0" w:color="000000"/>
              <w:right w:val="single" w:sz="6" w:space="0" w:color="000000"/>
            </w:tcBorders>
            <w:shd w:val="clear" w:color="auto" w:fill="6690BC"/>
            <w:tcMar>
              <w:top w:w="30" w:type="dxa"/>
              <w:left w:w="30" w:type="dxa"/>
              <w:bottom w:w="30" w:type="dxa"/>
              <w:right w:w="30" w:type="dxa"/>
            </w:tcMar>
            <w:hideMark/>
          </w:tcPr>
          <w:p w:rsidR="00B06D04" w:rsidRPr="00B06D04" w:rsidRDefault="00B06D04" w:rsidP="00B06D04">
            <w:pPr>
              <w:spacing w:after="0" w:line="240" w:lineRule="auto"/>
              <w:jc w:val="center"/>
              <w:rPr>
                <w:rFonts w:ascii="Times New Roman" w:eastAsia="Times New Roman" w:hAnsi="Times New Roman" w:cs="Times New Roman"/>
                <w:color w:val="FFFFFF"/>
                <w:sz w:val="21"/>
                <w:szCs w:val="21"/>
                <w:lang w:eastAsia="en-IN"/>
              </w:rPr>
            </w:pPr>
            <w:r w:rsidRPr="00B06D04">
              <w:rPr>
                <w:rFonts w:ascii="Times New Roman" w:eastAsia="Times New Roman" w:hAnsi="Times New Roman" w:cs="Times New Roman"/>
                <w:b/>
                <w:bCs/>
                <w:color w:val="FFFFFF"/>
                <w:sz w:val="21"/>
                <w:szCs w:val="21"/>
                <w:bdr w:val="none" w:sz="0" w:space="0" w:color="auto" w:frame="1"/>
                <w:lang w:eastAsia="en-IN"/>
              </w:rPr>
              <w:t>Description</w:t>
            </w:r>
          </w:p>
        </w:tc>
      </w:tr>
      <w:tr w:rsidR="00B06D04" w:rsidRPr="00B06D04" w:rsidTr="00B06D04">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06D04" w:rsidRPr="00B06D04" w:rsidRDefault="00B06D04" w:rsidP="00B06D04">
            <w:pPr>
              <w:spacing w:after="0" w:line="240" w:lineRule="auto"/>
              <w:rPr>
                <w:rFonts w:ascii="Times New Roman" w:eastAsia="Times New Roman" w:hAnsi="Times New Roman" w:cs="Times New Roman"/>
                <w:sz w:val="21"/>
                <w:szCs w:val="21"/>
                <w:lang w:eastAsia="en-IN"/>
              </w:rPr>
            </w:pPr>
            <w:r w:rsidRPr="00B06D04">
              <w:rPr>
                <w:rFonts w:ascii="Times New Roman" w:eastAsia="Times New Roman" w:hAnsi="Times New Roman" w:cs="Times New Roman"/>
                <w:noProof/>
                <w:color w:val="007DB8"/>
                <w:sz w:val="21"/>
                <w:szCs w:val="21"/>
                <w:bdr w:val="none" w:sz="0" w:space="0" w:color="auto" w:frame="1"/>
                <w:lang w:eastAsia="en-IN"/>
              </w:rPr>
              <w:drawing>
                <wp:inline distT="0" distB="0" distL="0" distR="0">
                  <wp:extent cx="2562225" cy="685800"/>
                  <wp:effectExtent l="0" t="0" r="9525" b="0"/>
                  <wp:docPr id="6" name="Picture 6" descr="/wp-content/uploads/2014/08/step1_530217.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content/uploads/2014/08/step1_530217.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68580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06D04" w:rsidRPr="00B06D04" w:rsidRDefault="00B06D04" w:rsidP="00B06D04">
            <w:pPr>
              <w:spacing w:before="100" w:beforeAutospacing="1" w:after="100" w:afterAutospacing="1" w:line="240" w:lineRule="auto"/>
              <w:rPr>
                <w:rFonts w:ascii="Arial" w:eastAsia="Times New Roman" w:hAnsi="Arial" w:cs="Arial"/>
                <w:color w:val="333333"/>
                <w:sz w:val="21"/>
                <w:szCs w:val="21"/>
                <w:lang w:eastAsia="en-IN"/>
              </w:rPr>
            </w:pPr>
            <w:r w:rsidRPr="00B06D04">
              <w:rPr>
                <w:rFonts w:ascii="Arial" w:eastAsia="Times New Roman" w:hAnsi="Arial" w:cs="Arial"/>
                <w:color w:val="333333"/>
                <w:sz w:val="21"/>
                <w:szCs w:val="21"/>
                <w:lang w:eastAsia="en-IN"/>
              </w:rPr>
              <w:t xml:space="preserve">Gather a list of applicable SOD conflicts that allow fraud or generate significant errors. The outcome of this step is that your business has determined </w:t>
            </w:r>
            <w:proofErr w:type="gramStart"/>
            <w:r w:rsidRPr="00B06D04">
              <w:rPr>
                <w:rFonts w:ascii="Arial" w:eastAsia="Times New Roman" w:hAnsi="Arial" w:cs="Arial"/>
                <w:color w:val="333333"/>
                <w:sz w:val="21"/>
                <w:szCs w:val="21"/>
                <w:lang w:eastAsia="en-IN"/>
              </w:rPr>
              <w:t>what is an unacceptable risk that they want to report on and manage via remediation or mitigation</w:t>
            </w:r>
            <w:proofErr w:type="gramEnd"/>
            <w:r w:rsidRPr="00B06D04">
              <w:rPr>
                <w:rFonts w:ascii="Arial" w:eastAsia="Times New Roman" w:hAnsi="Arial" w:cs="Arial"/>
                <w:color w:val="333333"/>
                <w:sz w:val="21"/>
                <w:szCs w:val="21"/>
                <w:lang w:eastAsia="en-IN"/>
              </w:rPr>
              <w:t>.</w:t>
            </w:r>
          </w:p>
          <w:p w:rsidR="00B06D04" w:rsidRPr="00B06D04" w:rsidRDefault="00B06D04" w:rsidP="00B06D04">
            <w:pPr>
              <w:spacing w:beforeAutospacing="1" w:after="0" w:afterAutospacing="1" w:line="240" w:lineRule="auto"/>
              <w:rPr>
                <w:rFonts w:ascii="Arial" w:eastAsia="Times New Roman" w:hAnsi="Arial" w:cs="Arial"/>
                <w:color w:val="333333"/>
                <w:sz w:val="21"/>
                <w:szCs w:val="21"/>
                <w:lang w:eastAsia="en-IN"/>
              </w:rPr>
            </w:pPr>
            <w:r w:rsidRPr="00B06D04">
              <w:rPr>
                <w:rFonts w:ascii="Arial" w:eastAsia="Times New Roman" w:hAnsi="Arial" w:cs="Arial"/>
                <w:color w:val="333333"/>
                <w:sz w:val="21"/>
                <w:szCs w:val="21"/>
                <w:u w:val="single"/>
                <w:bdr w:val="none" w:sz="0" w:space="0" w:color="auto" w:frame="1"/>
                <w:lang w:eastAsia="en-IN"/>
              </w:rPr>
              <w:t>Helpful documents:</w:t>
            </w:r>
          </w:p>
          <w:p w:rsidR="00B06D04" w:rsidRPr="00B06D04" w:rsidRDefault="00B06D04" w:rsidP="00B06D04">
            <w:pPr>
              <w:spacing w:beforeAutospacing="1" w:after="0" w:afterAutospacing="1" w:line="240" w:lineRule="auto"/>
              <w:rPr>
                <w:rFonts w:ascii="Arial" w:eastAsia="Times New Roman" w:hAnsi="Arial" w:cs="Arial"/>
                <w:color w:val="333333"/>
                <w:sz w:val="21"/>
                <w:szCs w:val="21"/>
                <w:lang w:eastAsia="en-IN"/>
              </w:rPr>
            </w:pPr>
            <w:hyperlink r:id="rId9" w:history="1">
              <w:r w:rsidRPr="00B06D04">
                <w:rPr>
                  <w:rFonts w:ascii="Arial" w:eastAsia="Times New Roman" w:hAnsi="Arial" w:cs="Arial"/>
                  <w:color w:val="007DB8"/>
                  <w:sz w:val="21"/>
                  <w:szCs w:val="21"/>
                  <w:bdr w:val="none" w:sz="0" w:space="0" w:color="auto" w:frame="1"/>
                  <w:lang w:eastAsia="en-IN"/>
                </w:rPr>
                <w:t>Risk Lifecycle</w:t>
              </w:r>
            </w:hyperlink>
          </w:p>
        </w:tc>
      </w:tr>
      <w:tr w:rsidR="00B06D04" w:rsidRPr="00B06D04" w:rsidTr="00B06D04">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06D04" w:rsidRPr="00B06D04" w:rsidRDefault="00B06D04" w:rsidP="00B06D04">
            <w:pPr>
              <w:spacing w:after="0" w:line="240" w:lineRule="auto"/>
              <w:rPr>
                <w:rFonts w:ascii="Times New Roman" w:eastAsia="Times New Roman" w:hAnsi="Times New Roman" w:cs="Times New Roman"/>
                <w:sz w:val="21"/>
                <w:szCs w:val="21"/>
                <w:lang w:eastAsia="en-IN"/>
              </w:rPr>
            </w:pPr>
            <w:r w:rsidRPr="00B06D04">
              <w:rPr>
                <w:rFonts w:ascii="Times New Roman" w:eastAsia="Times New Roman" w:hAnsi="Times New Roman" w:cs="Times New Roman"/>
                <w:noProof/>
                <w:color w:val="007DB8"/>
                <w:sz w:val="21"/>
                <w:szCs w:val="21"/>
                <w:bdr w:val="none" w:sz="0" w:space="0" w:color="auto" w:frame="1"/>
                <w:lang w:eastAsia="en-IN"/>
              </w:rPr>
              <w:drawing>
                <wp:inline distT="0" distB="0" distL="0" distR="0">
                  <wp:extent cx="2552700" cy="685800"/>
                  <wp:effectExtent l="0" t="0" r="0" b="0"/>
                  <wp:docPr id="5" name="Picture 5" descr="/wp-content/uploads/2014/08/step2_530218.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content/uploads/2014/08/step2_530218.png">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0" cy="68580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06D04" w:rsidRPr="00B06D04" w:rsidRDefault="00B06D04" w:rsidP="00B06D04">
            <w:pPr>
              <w:spacing w:before="100" w:beforeAutospacing="1" w:after="100" w:afterAutospacing="1" w:line="240" w:lineRule="auto"/>
              <w:rPr>
                <w:rFonts w:ascii="Arial" w:eastAsia="Times New Roman" w:hAnsi="Arial" w:cs="Arial"/>
                <w:color w:val="333333"/>
                <w:sz w:val="21"/>
                <w:szCs w:val="21"/>
                <w:lang w:eastAsia="en-IN"/>
              </w:rPr>
            </w:pPr>
            <w:r w:rsidRPr="00B06D04">
              <w:rPr>
                <w:rFonts w:ascii="Arial" w:eastAsia="Times New Roman" w:hAnsi="Arial" w:cs="Arial"/>
                <w:color w:val="333333"/>
                <w:sz w:val="21"/>
                <w:szCs w:val="21"/>
                <w:lang w:eastAsia="en-IN"/>
              </w:rPr>
              <w:t>Build the rule set based on the recognized risks from step 1. The outcome of this step is the technical rule set to analyze the user and/or role assignments.</w:t>
            </w:r>
          </w:p>
          <w:p w:rsidR="00B06D04" w:rsidRPr="00B06D04" w:rsidRDefault="00B06D04" w:rsidP="00B06D04">
            <w:pPr>
              <w:spacing w:beforeAutospacing="1" w:after="0" w:afterAutospacing="1" w:line="240" w:lineRule="auto"/>
              <w:rPr>
                <w:rFonts w:ascii="Arial" w:eastAsia="Times New Roman" w:hAnsi="Arial" w:cs="Arial"/>
                <w:color w:val="333333"/>
                <w:sz w:val="21"/>
                <w:szCs w:val="21"/>
                <w:lang w:eastAsia="en-IN"/>
              </w:rPr>
            </w:pPr>
            <w:r w:rsidRPr="00B06D04">
              <w:rPr>
                <w:rFonts w:ascii="Arial" w:eastAsia="Times New Roman" w:hAnsi="Arial" w:cs="Arial"/>
                <w:color w:val="333333"/>
                <w:sz w:val="21"/>
                <w:szCs w:val="21"/>
                <w:u w:val="single"/>
                <w:bdr w:val="none" w:sz="0" w:space="0" w:color="auto" w:frame="1"/>
                <w:lang w:eastAsia="en-IN"/>
              </w:rPr>
              <w:t>Helpful documents:</w:t>
            </w:r>
          </w:p>
          <w:p w:rsidR="00B06D04" w:rsidRPr="00B06D04" w:rsidRDefault="00B06D04" w:rsidP="00B06D04">
            <w:pPr>
              <w:spacing w:beforeAutospacing="1" w:after="0" w:afterAutospacing="1" w:line="240" w:lineRule="auto"/>
              <w:rPr>
                <w:rFonts w:ascii="Arial" w:eastAsia="Times New Roman" w:hAnsi="Arial" w:cs="Arial"/>
                <w:color w:val="333333"/>
                <w:sz w:val="21"/>
                <w:szCs w:val="21"/>
                <w:lang w:eastAsia="en-IN"/>
              </w:rPr>
            </w:pPr>
            <w:hyperlink r:id="rId11" w:history="1">
              <w:r w:rsidRPr="00B06D04">
                <w:rPr>
                  <w:rFonts w:ascii="Arial" w:eastAsia="Times New Roman" w:hAnsi="Arial" w:cs="Arial"/>
                  <w:color w:val="007DB8"/>
                  <w:sz w:val="21"/>
                  <w:szCs w:val="21"/>
                  <w:bdr w:val="none" w:sz="0" w:space="0" w:color="auto" w:frame="1"/>
                  <w:lang w:eastAsia="en-IN"/>
                </w:rPr>
                <w:t>Business Risks / Rule Set</w:t>
              </w:r>
            </w:hyperlink>
          </w:p>
          <w:p w:rsidR="00B06D04" w:rsidRPr="00B06D04" w:rsidRDefault="00B06D04" w:rsidP="00B06D04">
            <w:pPr>
              <w:spacing w:beforeAutospacing="1" w:after="0" w:afterAutospacing="1" w:line="240" w:lineRule="auto"/>
              <w:rPr>
                <w:rFonts w:ascii="Arial" w:eastAsia="Times New Roman" w:hAnsi="Arial" w:cs="Arial"/>
                <w:color w:val="333333"/>
                <w:sz w:val="21"/>
                <w:szCs w:val="21"/>
                <w:lang w:eastAsia="en-IN"/>
              </w:rPr>
            </w:pPr>
            <w:hyperlink r:id="rId12" w:history="1">
              <w:r w:rsidRPr="00B06D04">
                <w:rPr>
                  <w:rFonts w:ascii="Arial" w:eastAsia="Times New Roman" w:hAnsi="Arial" w:cs="Arial"/>
                  <w:color w:val="007DB8"/>
                  <w:sz w:val="21"/>
                  <w:szCs w:val="21"/>
                  <w:bdr w:val="none" w:sz="0" w:space="0" w:color="auto" w:frame="1"/>
                  <w:lang w:eastAsia="en-IN"/>
                </w:rPr>
                <w:t>Rule set – Rules &amp; Rule Types</w:t>
              </w:r>
            </w:hyperlink>
          </w:p>
        </w:tc>
      </w:tr>
      <w:tr w:rsidR="00B06D04" w:rsidRPr="00B06D04" w:rsidTr="00B06D04">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06D04" w:rsidRPr="00B06D04" w:rsidRDefault="00B06D04" w:rsidP="00B06D04">
            <w:pPr>
              <w:spacing w:after="0" w:line="240" w:lineRule="auto"/>
              <w:rPr>
                <w:rFonts w:ascii="Times New Roman" w:eastAsia="Times New Roman" w:hAnsi="Times New Roman" w:cs="Times New Roman"/>
                <w:sz w:val="21"/>
                <w:szCs w:val="21"/>
                <w:lang w:eastAsia="en-IN"/>
              </w:rPr>
            </w:pPr>
            <w:r w:rsidRPr="00B06D04">
              <w:rPr>
                <w:rFonts w:ascii="Times New Roman" w:eastAsia="Times New Roman" w:hAnsi="Times New Roman" w:cs="Times New Roman"/>
                <w:noProof/>
                <w:color w:val="007DB8"/>
                <w:sz w:val="21"/>
                <w:szCs w:val="21"/>
                <w:bdr w:val="none" w:sz="0" w:space="0" w:color="auto" w:frame="1"/>
                <w:lang w:eastAsia="en-IN"/>
              </w:rPr>
              <w:lastRenderedPageBreak/>
              <w:drawing>
                <wp:inline distT="0" distB="0" distL="0" distR="0">
                  <wp:extent cx="2562225" cy="704850"/>
                  <wp:effectExtent l="0" t="0" r="9525" b="0"/>
                  <wp:docPr id="4" name="Picture 4" descr="/wp-content/uploads/2014/08/step3_530237.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content/uploads/2014/08/step3_530237.png">
                            <a:hlinkClick r:id="rId7"/>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2225" cy="70485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06D04" w:rsidRPr="00B06D04" w:rsidRDefault="00B06D04" w:rsidP="00B06D04">
            <w:pPr>
              <w:spacing w:before="100" w:beforeAutospacing="1" w:after="100" w:afterAutospacing="1" w:line="240" w:lineRule="auto"/>
              <w:rPr>
                <w:rFonts w:ascii="Arial" w:eastAsia="Times New Roman" w:hAnsi="Arial" w:cs="Arial"/>
                <w:color w:val="333333"/>
                <w:sz w:val="21"/>
                <w:szCs w:val="21"/>
                <w:lang w:eastAsia="en-IN"/>
              </w:rPr>
            </w:pPr>
            <w:r w:rsidRPr="00B06D04">
              <w:rPr>
                <w:rFonts w:ascii="Arial" w:eastAsia="Times New Roman" w:hAnsi="Arial" w:cs="Arial"/>
                <w:color w:val="333333"/>
                <w:sz w:val="21"/>
                <w:szCs w:val="21"/>
                <w:lang w:eastAsia="en-IN"/>
              </w:rPr>
              <w:t>Analyze the SoD output. This can be performed with the help of SAP GRC Access Control. In case of manual analysis, for each user, analyze if he/she has the access to perform any of the conflicting functions defined in step 1. The outcome is basically to provide the business insight to alternatives for correcting or eliminating discovered risks.</w:t>
            </w:r>
          </w:p>
          <w:p w:rsidR="00B06D04" w:rsidRPr="00B06D04" w:rsidRDefault="00B06D04" w:rsidP="00B06D04">
            <w:pPr>
              <w:spacing w:beforeAutospacing="1" w:after="0" w:afterAutospacing="1" w:line="240" w:lineRule="auto"/>
              <w:rPr>
                <w:rFonts w:ascii="Arial" w:eastAsia="Times New Roman" w:hAnsi="Arial" w:cs="Arial"/>
                <w:color w:val="333333"/>
                <w:sz w:val="21"/>
                <w:szCs w:val="21"/>
                <w:lang w:eastAsia="en-IN"/>
              </w:rPr>
            </w:pPr>
            <w:r w:rsidRPr="00B06D04">
              <w:rPr>
                <w:rFonts w:ascii="Arial" w:eastAsia="Times New Roman" w:hAnsi="Arial" w:cs="Arial"/>
                <w:color w:val="333333"/>
                <w:sz w:val="21"/>
                <w:szCs w:val="21"/>
                <w:u w:val="single"/>
                <w:bdr w:val="none" w:sz="0" w:space="0" w:color="auto" w:frame="1"/>
                <w:lang w:eastAsia="en-IN"/>
              </w:rPr>
              <w:t>Helpful documents:</w:t>
            </w:r>
          </w:p>
          <w:p w:rsidR="00B06D04" w:rsidRPr="00B06D04" w:rsidRDefault="00B06D04" w:rsidP="00B06D04">
            <w:pPr>
              <w:spacing w:beforeAutospacing="1" w:after="0" w:afterAutospacing="1" w:line="240" w:lineRule="auto"/>
              <w:rPr>
                <w:rFonts w:ascii="Arial" w:eastAsia="Times New Roman" w:hAnsi="Arial" w:cs="Arial"/>
                <w:color w:val="333333"/>
                <w:sz w:val="21"/>
                <w:szCs w:val="21"/>
                <w:lang w:eastAsia="en-IN"/>
              </w:rPr>
            </w:pPr>
            <w:hyperlink r:id="rId14" w:history="1">
              <w:r w:rsidRPr="00B06D04">
                <w:rPr>
                  <w:rFonts w:ascii="Arial" w:eastAsia="Times New Roman" w:hAnsi="Arial" w:cs="Arial"/>
                  <w:color w:val="007DB8"/>
                  <w:sz w:val="21"/>
                  <w:szCs w:val="21"/>
                  <w:bdr w:val="none" w:sz="0" w:space="0" w:color="auto" w:frame="1"/>
                  <w:lang w:eastAsia="en-IN"/>
                </w:rPr>
                <w:t>Online vs. Offline Risk Analysis</w:t>
              </w:r>
            </w:hyperlink>
          </w:p>
        </w:tc>
      </w:tr>
      <w:tr w:rsidR="00B06D04" w:rsidRPr="00B06D04" w:rsidTr="00B06D04">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06D04" w:rsidRPr="00B06D04" w:rsidRDefault="00B06D04" w:rsidP="00B06D04">
            <w:pPr>
              <w:spacing w:after="0" w:line="240" w:lineRule="auto"/>
              <w:rPr>
                <w:rFonts w:ascii="Times New Roman" w:eastAsia="Times New Roman" w:hAnsi="Times New Roman" w:cs="Times New Roman"/>
                <w:sz w:val="21"/>
                <w:szCs w:val="21"/>
                <w:lang w:eastAsia="en-IN"/>
              </w:rPr>
            </w:pPr>
            <w:r w:rsidRPr="00B06D04">
              <w:rPr>
                <w:rFonts w:ascii="Times New Roman" w:eastAsia="Times New Roman" w:hAnsi="Times New Roman" w:cs="Times New Roman"/>
                <w:noProof/>
                <w:color w:val="007DB8"/>
                <w:sz w:val="21"/>
                <w:szCs w:val="21"/>
                <w:bdr w:val="none" w:sz="0" w:space="0" w:color="auto" w:frame="1"/>
                <w:lang w:eastAsia="en-IN"/>
              </w:rPr>
              <w:drawing>
                <wp:inline distT="0" distB="0" distL="0" distR="0">
                  <wp:extent cx="2562225" cy="695325"/>
                  <wp:effectExtent l="0" t="0" r="9525" b="9525"/>
                  <wp:docPr id="3" name="Picture 3" descr="/wp-content/uploads/2014/08/step4_530238.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p-content/uploads/2014/08/step4_530238.png">
                            <a:hlinkClick r:id="rId7"/>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2225" cy="695325"/>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06D04" w:rsidRPr="00B06D04" w:rsidRDefault="00B06D04" w:rsidP="00B06D04">
            <w:pPr>
              <w:spacing w:before="100" w:beforeAutospacing="1" w:after="100" w:afterAutospacing="1" w:line="240" w:lineRule="auto"/>
              <w:rPr>
                <w:rFonts w:ascii="Arial" w:eastAsia="Times New Roman" w:hAnsi="Arial" w:cs="Arial"/>
                <w:color w:val="333333"/>
                <w:sz w:val="21"/>
                <w:szCs w:val="21"/>
                <w:lang w:eastAsia="en-IN"/>
              </w:rPr>
            </w:pPr>
            <w:r w:rsidRPr="00B06D04">
              <w:rPr>
                <w:rFonts w:ascii="Arial" w:eastAsia="Times New Roman" w:hAnsi="Arial" w:cs="Arial"/>
                <w:color w:val="333333"/>
                <w:sz w:val="21"/>
                <w:szCs w:val="21"/>
                <w:lang w:eastAsia="en-IN"/>
              </w:rPr>
              <w:t>In this step, evaluate if the conflicting tasks can be performed by an alternate person. If so, role changes and/or user reassignments can be performed to segregate duties properly. The outcome must be a very low number of remaining risks that need mitigation.</w:t>
            </w:r>
          </w:p>
          <w:p w:rsidR="00B06D04" w:rsidRPr="00B06D04" w:rsidRDefault="00B06D04" w:rsidP="00B06D04">
            <w:pPr>
              <w:spacing w:beforeAutospacing="1" w:after="0" w:afterAutospacing="1" w:line="240" w:lineRule="auto"/>
              <w:rPr>
                <w:rFonts w:ascii="Arial" w:eastAsia="Times New Roman" w:hAnsi="Arial" w:cs="Arial"/>
                <w:color w:val="333333"/>
                <w:sz w:val="21"/>
                <w:szCs w:val="21"/>
                <w:lang w:eastAsia="en-IN"/>
              </w:rPr>
            </w:pPr>
            <w:r w:rsidRPr="00B06D04">
              <w:rPr>
                <w:rFonts w:ascii="Arial" w:eastAsia="Times New Roman" w:hAnsi="Arial" w:cs="Arial"/>
                <w:color w:val="333333"/>
                <w:sz w:val="21"/>
                <w:szCs w:val="21"/>
                <w:u w:val="single"/>
                <w:bdr w:val="none" w:sz="0" w:space="0" w:color="auto" w:frame="1"/>
                <w:lang w:eastAsia="en-IN"/>
              </w:rPr>
              <w:t>Helpful documents:</w:t>
            </w:r>
          </w:p>
          <w:p w:rsidR="00B06D04" w:rsidRPr="00B06D04" w:rsidRDefault="00B06D04" w:rsidP="00B06D04">
            <w:pPr>
              <w:spacing w:beforeAutospacing="1" w:after="0" w:afterAutospacing="1" w:line="240" w:lineRule="auto"/>
              <w:rPr>
                <w:rFonts w:ascii="Arial" w:eastAsia="Times New Roman" w:hAnsi="Arial" w:cs="Arial"/>
                <w:color w:val="333333"/>
                <w:sz w:val="21"/>
                <w:szCs w:val="21"/>
                <w:lang w:eastAsia="en-IN"/>
              </w:rPr>
            </w:pPr>
            <w:hyperlink r:id="rId16" w:history="1">
              <w:r w:rsidRPr="00B06D04">
                <w:rPr>
                  <w:rFonts w:ascii="Arial" w:eastAsia="Times New Roman" w:hAnsi="Arial" w:cs="Arial"/>
                  <w:color w:val="007DB8"/>
                  <w:sz w:val="21"/>
                  <w:szCs w:val="21"/>
                  <w:bdr w:val="none" w:sz="0" w:space="0" w:color="auto" w:frame="1"/>
                  <w:lang w:eastAsia="en-IN"/>
                </w:rPr>
                <w:t>Remediating Access Control SoD Risks</w:t>
              </w:r>
            </w:hyperlink>
          </w:p>
        </w:tc>
      </w:tr>
      <w:tr w:rsidR="00B06D04" w:rsidRPr="00B06D04" w:rsidTr="00B06D04">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06D04" w:rsidRPr="00B06D04" w:rsidRDefault="00B06D04" w:rsidP="00B06D04">
            <w:pPr>
              <w:spacing w:after="0" w:line="240" w:lineRule="auto"/>
              <w:rPr>
                <w:rFonts w:ascii="Times New Roman" w:eastAsia="Times New Roman" w:hAnsi="Times New Roman" w:cs="Times New Roman"/>
                <w:sz w:val="21"/>
                <w:szCs w:val="21"/>
                <w:lang w:eastAsia="en-IN"/>
              </w:rPr>
            </w:pPr>
            <w:r w:rsidRPr="00B06D04">
              <w:rPr>
                <w:rFonts w:ascii="Times New Roman" w:eastAsia="Times New Roman" w:hAnsi="Times New Roman" w:cs="Times New Roman"/>
                <w:noProof/>
                <w:color w:val="007DB8"/>
                <w:sz w:val="21"/>
                <w:szCs w:val="21"/>
                <w:bdr w:val="none" w:sz="0" w:space="0" w:color="auto" w:frame="1"/>
                <w:lang w:eastAsia="en-IN"/>
              </w:rPr>
              <w:drawing>
                <wp:inline distT="0" distB="0" distL="0" distR="0">
                  <wp:extent cx="2552700" cy="695325"/>
                  <wp:effectExtent l="0" t="0" r="0" b="9525"/>
                  <wp:docPr id="2" name="Picture 2" descr="/wp-content/uploads/2014/08/step5_530239.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p-content/uploads/2014/08/step5_530239.png">
                            <a:hlinkClick r:id="rId7"/>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2700" cy="695325"/>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06D04" w:rsidRPr="00B06D04" w:rsidRDefault="00B06D04" w:rsidP="00B06D04">
            <w:pPr>
              <w:spacing w:before="100" w:beforeAutospacing="1" w:after="100" w:afterAutospacing="1" w:line="240" w:lineRule="auto"/>
              <w:rPr>
                <w:rFonts w:ascii="Arial" w:eastAsia="Times New Roman" w:hAnsi="Arial" w:cs="Arial"/>
                <w:color w:val="333333"/>
                <w:sz w:val="21"/>
                <w:szCs w:val="21"/>
                <w:lang w:eastAsia="en-IN"/>
              </w:rPr>
            </w:pPr>
            <w:r w:rsidRPr="00B06D04">
              <w:rPr>
                <w:rFonts w:ascii="Arial" w:eastAsia="Times New Roman" w:hAnsi="Arial" w:cs="Arial"/>
                <w:color w:val="333333"/>
                <w:sz w:val="21"/>
                <w:szCs w:val="21"/>
                <w:lang w:eastAsia="en-IN"/>
              </w:rPr>
              <w:t>If it would not be possible to remediate the existing conflicts, consider formulating an appropriate control to mitigate the risk. This would typically entail working with the business to setup additional monitoring procedures that ensure to compensate the risk. The outcome must be no remaining risks.</w:t>
            </w:r>
          </w:p>
          <w:p w:rsidR="00B06D04" w:rsidRPr="00B06D04" w:rsidRDefault="00B06D04" w:rsidP="00B06D04">
            <w:pPr>
              <w:spacing w:beforeAutospacing="1" w:after="0" w:afterAutospacing="1" w:line="240" w:lineRule="auto"/>
              <w:rPr>
                <w:rFonts w:ascii="Arial" w:eastAsia="Times New Roman" w:hAnsi="Arial" w:cs="Arial"/>
                <w:color w:val="333333"/>
                <w:sz w:val="21"/>
                <w:szCs w:val="21"/>
                <w:lang w:eastAsia="en-IN"/>
              </w:rPr>
            </w:pPr>
            <w:r w:rsidRPr="00B06D04">
              <w:rPr>
                <w:rFonts w:ascii="Arial" w:eastAsia="Times New Roman" w:hAnsi="Arial" w:cs="Arial"/>
                <w:color w:val="575757"/>
                <w:sz w:val="21"/>
                <w:szCs w:val="21"/>
                <w:u w:val="single"/>
                <w:bdr w:val="none" w:sz="0" w:space="0" w:color="auto" w:frame="1"/>
                <w:lang w:eastAsia="en-IN"/>
              </w:rPr>
              <w:t>Helpful documents:</w:t>
            </w:r>
          </w:p>
          <w:p w:rsidR="00B06D04" w:rsidRPr="00B06D04" w:rsidRDefault="00B06D04" w:rsidP="00B06D04">
            <w:pPr>
              <w:spacing w:beforeAutospacing="1" w:after="0" w:afterAutospacing="1" w:line="240" w:lineRule="auto"/>
              <w:rPr>
                <w:rFonts w:ascii="Arial" w:eastAsia="Times New Roman" w:hAnsi="Arial" w:cs="Arial"/>
                <w:color w:val="333333"/>
                <w:sz w:val="21"/>
                <w:szCs w:val="21"/>
                <w:lang w:eastAsia="en-IN"/>
              </w:rPr>
            </w:pPr>
            <w:hyperlink r:id="rId18" w:history="1">
              <w:r w:rsidRPr="00B06D04">
                <w:rPr>
                  <w:rFonts w:ascii="Arial" w:eastAsia="Times New Roman" w:hAnsi="Arial" w:cs="Arial"/>
                  <w:color w:val="007DB8"/>
                  <w:sz w:val="21"/>
                  <w:szCs w:val="21"/>
                  <w:bdr w:val="none" w:sz="0" w:space="0" w:color="auto" w:frame="1"/>
                  <w:lang w:eastAsia="en-IN"/>
                </w:rPr>
                <w:t>Internal Controls – a step towards strong controls</w:t>
              </w:r>
            </w:hyperlink>
          </w:p>
          <w:p w:rsidR="00B06D04" w:rsidRPr="00B06D04" w:rsidRDefault="00B06D04" w:rsidP="00B06D04">
            <w:pPr>
              <w:spacing w:beforeAutospacing="1" w:after="0" w:afterAutospacing="1" w:line="240" w:lineRule="auto"/>
              <w:rPr>
                <w:rFonts w:ascii="Arial" w:eastAsia="Times New Roman" w:hAnsi="Arial" w:cs="Arial"/>
                <w:color w:val="333333"/>
                <w:sz w:val="21"/>
                <w:szCs w:val="21"/>
                <w:lang w:eastAsia="en-IN"/>
              </w:rPr>
            </w:pPr>
            <w:hyperlink r:id="rId19" w:history="1">
              <w:r w:rsidRPr="00B06D04">
                <w:rPr>
                  <w:rFonts w:ascii="Arial" w:eastAsia="Times New Roman" w:hAnsi="Arial" w:cs="Arial"/>
                  <w:color w:val="007DB8"/>
                  <w:sz w:val="21"/>
                  <w:szCs w:val="21"/>
                  <w:bdr w:val="none" w:sz="0" w:space="0" w:color="auto" w:frame="1"/>
                  <w:lang w:eastAsia="en-IN"/>
                </w:rPr>
                <w:t>Defining Mitigating Controls / Compensating Controls</w:t>
              </w:r>
            </w:hyperlink>
          </w:p>
          <w:p w:rsidR="00B06D04" w:rsidRPr="00B06D04" w:rsidRDefault="00B06D04" w:rsidP="00B06D04">
            <w:pPr>
              <w:spacing w:beforeAutospacing="1" w:after="0" w:afterAutospacing="1" w:line="240" w:lineRule="auto"/>
              <w:rPr>
                <w:rFonts w:ascii="Arial" w:eastAsia="Times New Roman" w:hAnsi="Arial" w:cs="Arial"/>
                <w:color w:val="333333"/>
                <w:sz w:val="21"/>
                <w:szCs w:val="21"/>
                <w:lang w:eastAsia="en-IN"/>
              </w:rPr>
            </w:pPr>
            <w:hyperlink r:id="rId20" w:history="1">
              <w:r w:rsidRPr="00B06D04">
                <w:rPr>
                  <w:rFonts w:ascii="Arial" w:eastAsia="Times New Roman" w:hAnsi="Arial" w:cs="Arial"/>
                  <w:color w:val="007DB8"/>
                  <w:sz w:val="21"/>
                  <w:szCs w:val="21"/>
                  <w:bdr w:val="none" w:sz="0" w:space="0" w:color="auto" w:frame="1"/>
                  <w:lang w:eastAsia="en-IN"/>
                </w:rPr>
                <w:t>Creation of Mitigation Controls in GRC 10.0</w:t>
              </w:r>
            </w:hyperlink>
          </w:p>
          <w:p w:rsidR="00B06D04" w:rsidRPr="00B06D04" w:rsidRDefault="00B06D04" w:rsidP="00B06D04">
            <w:pPr>
              <w:spacing w:beforeAutospacing="1" w:after="0" w:afterAutospacing="1" w:line="240" w:lineRule="auto"/>
              <w:rPr>
                <w:rFonts w:ascii="Arial" w:eastAsia="Times New Roman" w:hAnsi="Arial" w:cs="Arial"/>
                <w:color w:val="333333"/>
                <w:sz w:val="21"/>
                <w:szCs w:val="21"/>
                <w:lang w:eastAsia="en-IN"/>
              </w:rPr>
            </w:pPr>
            <w:hyperlink r:id="rId21" w:history="1">
              <w:r w:rsidRPr="00B06D04">
                <w:rPr>
                  <w:rFonts w:ascii="Arial" w:eastAsia="Times New Roman" w:hAnsi="Arial" w:cs="Arial"/>
                  <w:color w:val="007DB8"/>
                  <w:sz w:val="21"/>
                  <w:szCs w:val="21"/>
                  <w:bdr w:val="none" w:sz="0" w:space="0" w:color="auto" w:frame="1"/>
                  <w:lang w:eastAsia="en-IN"/>
                </w:rPr>
                <w:t>Mitigating Control Lifecycle</w:t>
              </w:r>
            </w:hyperlink>
          </w:p>
        </w:tc>
      </w:tr>
      <w:tr w:rsidR="00B06D04" w:rsidRPr="00B06D04" w:rsidTr="00B06D04">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06D04" w:rsidRPr="00B06D04" w:rsidRDefault="00B06D04" w:rsidP="00B06D04">
            <w:pPr>
              <w:spacing w:after="0" w:line="240" w:lineRule="auto"/>
              <w:rPr>
                <w:rFonts w:ascii="Times New Roman" w:eastAsia="Times New Roman" w:hAnsi="Times New Roman" w:cs="Times New Roman"/>
                <w:sz w:val="21"/>
                <w:szCs w:val="21"/>
                <w:lang w:eastAsia="en-IN"/>
              </w:rPr>
            </w:pPr>
            <w:r w:rsidRPr="00B06D04">
              <w:rPr>
                <w:rFonts w:ascii="Times New Roman" w:eastAsia="Times New Roman" w:hAnsi="Times New Roman" w:cs="Times New Roman"/>
                <w:noProof/>
                <w:color w:val="007DB8"/>
                <w:sz w:val="21"/>
                <w:szCs w:val="21"/>
                <w:bdr w:val="none" w:sz="0" w:space="0" w:color="auto" w:frame="1"/>
                <w:lang w:eastAsia="en-IN"/>
              </w:rPr>
              <w:drawing>
                <wp:inline distT="0" distB="0" distL="0" distR="0">
                  <wp:extent cx="2552700" cy="695325"/>
                  <wp:effectExtent l="0" t="0" r="0" b="9525"/>
                  <wp:docPr id="1" name="Picture 1" descr="/wp-content/uploads/2014/08/step6_530240.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p-content/uploads/2014/08/step6_530240.png">
                            <a:hlinkClick r:id="rId7"/>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52700" cy="695325"/>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06D04" w:rsidRPr="00B06D04" w:rsidRDefault="00B06D04" w:rsidP="00B06D04">
            <w:pPr>
              <w:spacing w:before="100" w:beforeAutospacing="1" w:after="100" w:afterAutospacing="1" w:line="240" w:lineRule="auto"/>
              <w:rPr>
                <w:rFonts w:ascii="Arial" w:eastAsia="Times New Roman" w:hAnsi="Arial" w:cs="Arial"/>
                <w:color w:val="333333"/>
                <w:sz w:val="21"/>
                <w:szCs w:val="21"/>
                <w:lang w:eastAsia="en-IN"/>
              </w:rPr>
            </w:pPr>
            <w:r w:rsidRPr="00B06D04">
              <w:rPr>
                <w:rFonts w:ascii="Arial" w:eastAsia="Times New Roman" w:hAnsi="Arial" w:cs="Arial"/>
                <w:color w:val="333333"/>
                <w:sz w:val="21"/>
                <w:szCs w:val="21"/>
                <w:lang w:eastAsia="en-IN"/>
              </w:rPr>
              <w:t xml:space="preserve">Finally, establish a new continuous process wherein every access request is reviewed against the SoD conflict matrix prior to provisioning on the system. Also make sure that all role changes must be </w:t>
            </w:r>
            <w:r w:rsidRPr="00B06D04">
              <w:rPr>
                <w:rFonts w:ascii="Arial" w:eastAsia="Times New Roman" w:hAnsi="Arial" w:cs="Arial"/>
                <w:color w:val="333333"/>
                <w:sz w:val="21"/>
                <w:szCs w:val="21"/>
                <w:lang w:eastAsia="en-IN"/>
              </w:rPr>
              <w:lastRenderedPageBreak/>
              <w:t>analyzed and remediated before implementing. The outcome, and also final result, your system remains clean.</w:t>
            </w:r>
          </w:p>
          <w:p w:rsidR="00B06D04" w:rsidRPr="00B06D04" w:rsidRDefault="00B06D04" w:rsidP="00B06D04">
            <w:pPr>
              <w:spacing w:beforeAutospacing="1" w:after="0" w:afterAutospacing="1" w:line="240" w:lineRule="auto"/>
              <w:rPr>
                <w:rFonts w:ascii="Arial" w:eastAsia="Times New Roman" w:hAnsi="Arial" w:cs="Arial"/>
                <w:color w:val="333333"/>
                <w:sz w:val="21"/>
                <w:szCs w:val="21"/>
                <w:lang w:eastAsia="en-IN"/>
              </w:rPr>
            </w:pPr>
            <w:r w:rsidRPr="00B06D04">
              <w:rPr>
                <w:rFonts w:ascii="Arial" w:eastAsia="Times New Roman" w:hAnsi="Arial" w:cs="Arial"/>
                <w:color w:val="333333"/>
                <w:sz w:val="21"/>
                <w:szCs w:val="21"/>
                <w:u w:val="single"/>
                <w:bdr w:val="none" w:sz="0" w:space="0" w:color="auto" w:frame="1"/>
                <w:lang w:eastAsia="en-IN"/>
              </w:rPr>
              <w:t>Helpful documents:</w:t>
            </w:r>
          </w:p>
          <w:p w:rsidR="00B06D04" w:rsidRPr="00B06D04" w:rsidRDefault="00B06D04" w:rsidP="00B06D04">
            <w:pPr>
              <w:spacing w:beforeAutospacing="1" w:after="0" w:afterAutospacing="1" w:line="240" w:lineRule="auto"/>
              <w:rPr>
                <w:rFonts w:ascii="Arial" w:eastAsia="Times New Roman" w:hAnsi="Arial" w:cs="Arial"/>
                <w:color w:val="333333"/>
                <w:sz w:val="21"/>
                <w:szCs w:val="21"/>
                <w:lang w:eastAsia="en-IN"/>
              </w:rPr>
            </w:pPr>
            <w:hyperlink r:id="rId23" w:history="1">
              <w:r w:rsidRPr="00B06D04">
                <w:rPr>
                  <w:rFonts w:ascii="Arial" w:eastAsia="Times New Roman" w:hAnsi="Arial" w:cs="Arial"/>
                  <w:color w:val="007DB8"/>
                  <w:sz w:val="21"/>
                  <w:szCs w:val="21"/>
                  <w:bdr w:val="none" w:sz="0" w:space="0" w:color="auto" w:frame="1"/>
                  <w:lang w:eastAsia="en-IN"/>
                </w:rPr>
                <w:t>Approve/Reject Own Requests</w:t>
              </w:r>
            </w:hyperlink>
          </w:p>
          <w:p w:rsidR="00B06D04" w:rsidRPr="00B06D04" w:rsidRDefault="00B06D04" w:rsidP="00B06D04">
            <w:pPr>
              <w:spacing w:beforeAutospacing="1" w:after="0" w:afterAutospacing="1" w:line="240" w:lineRule="auto"/>
              <w:rPr>
                <w:rFonts w:ascii="Arial" w:eastAsia="Times New Roman" w:hAnsi="Arial" w:cs="Arial"/>
                <w:color w:val="333333"/>
                <w:sz w:val="21"/>
                <w:szCs w:val="21"/>
                <w:lang w:eastAsia="en-IN"/>
              </w:rPr>
            </w:pPr>
            <w:hyperlink r:id="rId24" w:history="1">
              <w:r w:rsidRPr="00B06D04">
                <w:rPr>
                  <w:rFonts w:ascii="Arial" w:eastAsia="Times New Roman" w:hAnsi="Arial" w:cs="Arial"/>
                  <w:color w:val="007DB8"/>
                  <w:sz w:val="21"/>
                  <w:szCs w:val="21"/>
                  <w:bdr w:val="none" w:sz="0" w:space="0" w:color="auto" w:frame="1"/>
                  <w:lang w:eastAsia="en-IN"/>
                </w:rPr>
                <w:t>Risk Terminator on SAP Wiki</w:t>
              </w:r>
            </w:hyperlink>
          </w:p>
        </w:tc>
      </w:tr>
      <w:tr w:rsidR="00B06D04" w:rsidRPr="00B06D04" w:rsidTr="00B06D04">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6690BC"/>
            <w:tcMar>
              <w:top w:w="30" w:type="dxa"/>
              <w:left w:w="30" w:type="dxa"/>
              <w:bottom w:w="30" w:type="dxa"/>
              <w:right w:w="30" w:type="dxa"/>
            </w:tcMar>
            <w:hideMark/>
          </w:tcPr>
          <w:p w:rsidR="00B06D04" w:rsidRPr="00B06D04" w:rsidRDefault="00B06D04" w:rsidP="00B06D04">
            <w:pPr>
              <w:spacing w:after="0" w:line="240" w:lineRule="auto"/>
              <w:jc w:val="center"/>
              <w:rPr>
                <w:rFonts w:ascii="Times New Roman" w:eastAsia="Times New Roman" w:hAnsi="Times New Roman" w:cs="Times New Roman"/>
                <w:color w:val="FFFFFF"/>
                <w:sz w:val="21"/>
                <w:szCs w:val="21"/>
                <w:lang w:eastAsia="en-IN"/>
              </w:rPr>
            </w:pPr>
            <w:r w:rsidRPr="00B06D04">
              <w:rPr>
                <w:rFonts w:ascii="Times New Roman" w:eastAsia="Times New Roman" w:hAnsi="Times New Roman" w:cs="Times New Roman"/>
                <w:b/>
                <w:bCs/>
                <w:color w:val="FFFFFF"/>
                <w:sz w:val="21"/>
                <w:szCs w:val="21"/>
                <w:bdr w:val="none" w:sz="0" w:space="0" w:color="auto" w:frame="1"/>
                <w:lang w:eastAsia="en-IN"/>
              </w:rPr>
              <w:lastRenderedPageBreak/>
              <w:t>Configuration in a Nutshell</w:t>
            </w:r>
          </w:p>
        </w:tc>
      </w:tr>
      <w:tr w:rsidR="00B06D04" w:rsidRPr="00B06D04" w:rsidTr="00B06D04">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06D04" w:rsidRPr="00B06D04" w:rsidRDefault="00B06D04" w:rsidP="00B06D04">
            <w:pPr>
              <w:spacing w:beforeAutospacing="1" w:after="0" w:afterAutospacing="1" w:line="240" w:lineRule="auto"/>
              <w:rPr>
                <w:rFonts w:ascii="Arial" w:eastAsia="Times New Roman" w:hAnsi="Arial" w:cs="Arial"/>
                <w:color w:val="333333"/>
                <w:sz w:val="21"/>
                <w:szCs w:val="21"/>
                <w:lang w:eastAsia="en-IN"/>
              </w:rPr>
            </w:pPr>
            <w:r w:rsidRPr="00B06D04">
              <w:rPr>
                <w:rFonts w:ascii="Calibri" w:eastAsia="Times New Roman" w:hAnsi="Calibri" w:cs="Calibri"/>
                <w:color w:val="333333"/>
                <w:sz w:val="21"/>
                <w:szCs w:val="21"/>
                <w:bdr w:val="none" w:sz="0" w:space="0" w:color="auto" w:frame="1"/>
                <w:lang w:eastAsia="en-IN"/>
              </w:rPr>
              <w:t xml:space="preserve">Now that we’ve covered </w:t>
            </w:r>
            <w:proofErr w:type="gramStart"/>
            <w:r w:rsidRPr="00B06D04">
              <w:rPr>
                <w:rFonts w:ascii="Calibri" w:eastAsia="Times New Roman" w:hAnsi="Calibri" w:cs="Calibri"/>
                <w:color w:val="333333"/>
                <w:sz w:val="21"/>
                <w:szCs w:val="21"/>
                <w:bdr w:val="none" w:sz="0" w:space="0" w:color="auto" w:frame="1"/>
                <w:lang w:eastAsia="en-IN"/>
              </w:rPr>
              <w:t>the what</w:t>
            </w:r>
            <w:proofErr w:type="gramEnd"/>
            <w:r w:rsidRPr="00B06D04">
              <w:rPr>
                <w:rFonts w:ascii="Calibri" w:eastAsia="Times New Roman" w:hAnsi="Calibri" w:cs="Calibri"/>
                <w:color w:val="333333"/>
                <w:sz w:val="21"/>
                <w:szCs w:val="21"/>
                <w:bdr w:val="none" w:sz="0" w:space="0" w:color="auto" w:frame="1"/>
                <w:lang w:eastAsia="en-IN"/>
              </w:rPr>
              <w:t xml:space="preserve"> and the why part we have to get our hands dirty and physically create them. If you have access to a Server, after following SAP documentation for ‘From Post-Installation to First Risk Analysis’ and ‘Enhanced Access Risk Analysis’, try executing the following tasks:</w:t>
            </w:r>
          </w:p>
          <w:p w:rsidR="00B06D04" w:rsidRPr="00B06D04" w:rsidRDefault="00B06D04" w:rsidP="00B06D04">
            <w:pPr>
              <w:spacing w:beforeAutospacing="1" w:after="0" w:afterAutospacing="1" w:line="240" w:lineRule="auto"/>
              <w:rPr>
                <w:rFonts w:ascii="Arial" w:eastAsia="Times New Roman" w:hAnsi="Arial" w:cs="Arial"/>
                <w:color w:val="333333"/>
                <w:sz w:val="21"/>
                <w:szCs w:val="21"/>
                <w:lang w:eastAsia="en-IN"/>
              </w:rPr>
            </w:pPr>
            <w:r w:rsidRPr="00B06D04">
              <w:rPr>
                <w:rFonts w:ascii="Calibri" w:eastAsia="Times New Roman" w:hAnsi="Calibri" w:cs="Calibri"/>
                <w:color w:val="333333"/>
                <w:sz w:val="21"/>
                <w:szCs w:val="21"/>
                <w:bdr w:val="none" w:sz="0" w:space="0" w:color="auto" w:frame="1"/>
                <w:lang w:eastAsia="en-IN"/>
              </w:rPr>
              <w:t> </w:t>
            </w:r>
          </w:p>
          <w:p w:rsidR="00B06D04" w:rsidRPr="00B06D04" w:rsidRDefault="00B06D04" w:rsidP="00B06D04">
            <w:pPr>
              <w:numPr>
                <w:ilvl w:val="0"/>
                <w:numId w:val="1"/>
              </w:numPr>
              <w:spacing w:after="0" w:line="240" w:lineRule="auto"/>
              <w:rPr>
                <w:rFonts w:ascii="Times New Roman" w:eastAsia="Times New Roman" w:hAnsi="Times New Roman" w:cs="Times New Roman"/>
                <w:sz w:val="21"/>
                <w:szCs w:val="21"/>
                <w:lang w:eastAsia="en-IN"/>
              </w:rPr>
            </w:pPr>
            <w:r w:rsidRPr="00B06D04">
              <w:rPr>
                <w:rFonts w:ascii="Calibri" w:eastAsia="Times New Roman" w:hAnsi="Calibri" w:cs="Calibri"/>
                <w:sz w:val="21"/>
                <w:szCs w:val="21"/>
                <w:bdr w:val="none" w:sz="0" w:space="0" w:color="auto" w:frame="1"/>
                <w:lang w:eastAsia="en-IN"/>
              </w:rPr>
              <w:t>Create test users using SU01</w:t>
            </w:r>
          </w:p>
          <w:p w:rsidR="00B06D04" w:rsidRPr="00B06D04" w:rsidRDefault="00B06D04" w:rsidP="00B06D04">
            <w:pPr>
              <w:numPr>
                <w:ilvl w:val="0"/>
                <w:numId w:val="1"/>
              </w:numPr>
              <w:spacing w:after="0" w:line="240" w:lineRule="auto"/>
              <w:rPr>
                <w:rFonts w:ascii="Times New Roman" w:eastAsia="Times New Roman" w:hAnsi="Times New Roman" w:cs="Times New Roman"/>
                <w:sz w:val="21"/>
                <w:szCs w:val="21"/>
                <w:lang w:eastAsia="en-IN"/>
              </w:rPr>
            </w:pPr>
            <w:r w:rsidRPr="00B06D04">
              <w:rPr>
                <w:rFonts w:ascii="Calibri" w:eastAsia="Times New Roman" w:hAnsi="Calibri" w:cs="Calibri"/>
                <w:sz w:val="21"/>
                <w:szCs w:val="21"/>
                <w:bdr w:val="none" w:sz="0" w:space="0" w:color="auto" w:frame="1"/>
                <w:lang w:eastAsia="en-IN"/>
              </w:rPr>
              <w:t>Create test roles with Critical/Conflicting Actions using PFCG</w:t>
            </w:r>
          </w:p>
          <w:p w:rsidR="00B06D04" w:rsidRPr="00B06D04" w:rsidRDefault="00B06D04" w:rsidP="00B06D04">
            <w:pPr>
              <w:numPr>
                <w:ilvl w:val="0"/>
                <w:numId w:val="1"/>
              </w:numPr>
              <w:spacing w:after="0" w:line="240" w:lineRule="auto"/>
              <w:rPr>
                <w:rFonts w:ascii="Times New Roman" w:eastAsia="Times New Roman" w:hAnsi="Times New Roman" w:cs="Times New Roman"/>
                <w:sz w:val="21"/>
                <w:szCs w:val="21"/>
                <w:lang w:eastAsia="en-IN"/>
              </w:rPr>
            </w:pPr>
            <w:r w:rsidRPr="00B06D04">
              <w:rPr>
                <w:rFonts w:ascii="Calibri" w:eastAsia="Times New Roman" w:hAnsi="Calibri" w:cs="Calibri"/>
                <w:sz w:val="21"/>
                <w:szCs w:val="21"/>
                <w:bdr w:val="none" w:sz="0" w:space="0" w:color="auto" w:frame="1"/>
                <w:lang w:eastAsia="en-IN"/>
              </w:rPr>
              <w:t>Assign role/roles to test users including roles for Risk Owner , Mitigation Controller</w:t>
            </w:r>
          </w:p>
          <w:p w:rsidR="00B06D04" w:rsidRPr="00B06D04" w:rsidRDefault="00B06D04" w:rsidP="00B06D04">
            <w:pPr>
              <w:numPr>
                <w:ilvl w:val="0"/>
                <w:numId w:val="1"/>
              </w:numPr>
              <w:spacing w:after="0" w:line="240" w:lineRule="auto"/>
              <w:rPr>
                <w:rFonts w:ascii="Times New Roman" w:eastAsia="Times New Roman" w:hAnsi="Times New Roman" w:cs="Times New Roman"/>
                <w:sz w:val="21"/>
                <w:szCs w:val="21"/>
                <w:lang w:eastAsia="en-IN"/>
              </w:rPr>
            </w:pPr>
            <w:r w:rsidRPr="00B06D04">
              <w:rPr>
                <w:rFonts w:ascii="Calibri" w:eastAsia="Times New Roman" w:hAnsi="Calibri" w:cs="Calibri"/>
                <w:sz w:val="21"/>
                <w:szCs w:val="21"/>
                <w:bdr w:val="none" w:sz="0" w:space="0" w:color="auto" w:frame="1"/>
                <w:lang w:eastAsia="en-IN"/>
              </w:rPr>
              <w:t>Create Access Control Owners in NWBC</w:t>
            </w:r>
          </w:p>
          <w:p w:rsidR="00B06D04" w:rsidRPr="00B06D04" w:rsidRDefault="00B06D04" w:rsidP="00B06D04">
            <w:pPr>
              <w:numPr>
                <w:ilvl w:val="0"/>
                <w:numId w:val="1"/>
              </w:numPr>
              <w:spacing w:after="0" w:line="240" w:lineRule="auto"/>
              <w:rPr>
                <w:rFonts w:ascii="Times New Roman" w:eastAsia="Times New Roman" w:hAnsi="Times New Roman" w:cs="Times New Roman"/>
                <w:sz w:val="21"/>
                <w:szCs w:val="21"/>
                <w:lang w:eastAsia="en-IN"/>
              </w:rPr>
            </w:pPr>
            <w:r w:rsidRPr="00B06D04">
              <w:rPr>
                <w:rFonts w:ascii="Calibri" w:eastAsia="Times New Roman" w:hAnsi="Calibri" w:cs="Calibri"/>
                <w:sz w:val="21"/>
                <w:szCs w:val="21"/>
                <w:bdr w:val="none" w:sz="0" w:space="0" w:color="auto" w:frame="1"/>
                <w:lang w:eastAsia="en-IN"/>
              </w:rPr>
              <w:t>Activate/Check following </w:t>
            </w:r>
            <w:r w:rsidRPr="00B06D04">
              <w:rPr>
                <w:rFonts w:ascii="Calibri" w:eastAsia="Times New Roman" w:hAnsi="Calibri" w:cs="Calibri"/>
                <w:sz w:val="21"/>
                <w:szCs w:val="21"/>
                <w:u w:val="single"/>
                <w:bdr w:val="none" w:sz="0" w:space="0" w:color="auto" w:frame="1"/>
                <w:lang w:eastAsia="en-IN"/>
              </w:rPr>
              <w:t>BC Sets</w:t>
            </w:r>
            <w:r w:rsidRPr="00B06D04">
              <w:rPr>
                <w:rFonts w:ascii="Calibri" w:eastAsia="Times New Roman" w:hAnsi="Calibri" w:cs="Calibri"/>
                <w:sz w:val="21"/>
                <w:szCs w:val="21"/>
                <w:bdr w:val="none" w:sz="0" w:space="0" w:color="auto" w:frame="1"/>
                <w:lang w:eastAsia="en-IN"/>
              </w:rPr>
              <w:t> using ‘SCPR20’</w:t>
            </w:r>
          </w:p>
          <w:p w:rsidR="00B06D04" w:rsidRPr="00B06D04" w:rsidRDefault="00B06D04" w:rsidP="00B06D04">
            <w:pPr>
              <w:numPr>
                <w:ilvl w:val="1"/>
                <w:numId w:val="1"/>
              </w:numPr>
              <w:spacing w:after="0" w:line="240" w:lineRule="auto"/>
              <w:rPr>
                <w:rFonts w:ascii="Times New Roman" w:eastAsia="Times New Roman" w:hAnsi="Times New Roman" w:cs="Times New Roman"/>
                <w:sz w:val="21"/>
                <w:szCs w:val="21"/>
                <w:lang w:eastAsia="en-IN"/>
              </w:rPr>
            </w:pPr>
            <w:r w:rsidRPr="00B06D04">
              <w:rPr>
                <w:rFonts w:ascii="Calibri" w:eastAsia="Times New Roman" w:hAnsi="Calibri" w:cs="Calibri"/>
                <w:sz w:val="21"/>
                <w:szCs w:val="21"/>
                <w:bdr w:val="none" w:sz="0" w:space="0" w:color="auto" w:frame="1"/>
                <w:lang w:eastAsia="en-IN"/>
              </w:rPr>
              <w:t>GRAC_RA_RULESET_COMMON</w:t>
            </w:r>
          </w:p>
          <w:p w:rsidR="00B06D04" w:rsidRPr="00B06D04" w:rsidRDefault="00B06D04" w:rsidP="00B06D04">
            <w:pPr>
              <w:numPr>
                <w:ilvl w:val="1"/>
                <w:numId w:val="1"/>
              </w:numPr>
              <w:spacing w:after="0" w:line="240" w:lineRule="auto"/>
              <w:rPr>
                <w:rFonts w:ascii="Times New Roman" w:eastAsia="Times New Roman" w:hAnsi="Times New Roman" w:cs="Times New Roman"/>
                <w:sz w:val="21"/>
                <w:szCs w:val="21"/>
                <w:lang w:eastAsia="en-IN"/>
              </w:rPr>
            </w:pPr>
            <w:r w:rsidRPr="00B06D04">
              <w:rPr>
                <w:rFonts w:ascii="Calibri" w:eastAsia="Times New Roman" w:hAnsi="Calibri" w:cs="Calibri"/>
                <w:sz w:val="21"/>
                <w:szCs w:val="21"/>
                <w:bdr w:val="none" w:sz="0" w:space="0" w:color="auto" w:frame="1"/>
                <w:lang w:eastAsia="en-IN"/>
              </w:rPr>
              <w:t>GRAC_RA_RULESET_SAP_R3</w:t>
            </w:r>
          </w:p>
          <w:p w:rsidR="00B06D04" w:rsidRPr="00B06D04" w:rsidRDefault="00B06D04" w:rsidP="00B06D04">
            <w:pPr>
              <w:numPr>
                <w:ilvl w:val="1"/>
                <w:numId w:val="1"/>
              </w:numPr>
              <w:spacing w:after="0" w:line="240" w:lineRule="auto"/>
              <w:rPr>
                <w:rFonts w:ascii="Times New Roman" w:eastAsia="Times New Roman" w:hAnsi="Times New Roman" w:cs="Times New Roman"/>
                <w:sz w:val="21"/>
                <w:szCs w:val="21"/>
                <w:lang w:eastAsia="en-IN"/>
              </w:rPr>
            </w:pPr>
            <w:r w:rsidRPr="00B06D04">
              <w:rPr>
                <w:rFonts w:ascii="Calibri" w:eastAsia="Times New Roman" w:hAnsi="Calibri" w:cs="Calibri"/>
                <w:sz w:val="21"/>
                <w:szCs w:val="21"/>
                <w:bdr w:val="none" w:sz="0" w:space="0" w:color="auto" w:frame="1"/>
                <w:lang w:eastAsia="en-IN"/>
              </w:rPr>
              <w:t>GRAC_RA_RULESET_SAP_HR (Optional)</w:t>
            </w:r>
          </w:p>
          <w:p w:rsidR="00B06D04" w:rsidRPr="00B06D04" w:rsidRDefault="00B06D04" w:rsidP="00B06D04">
            <w:pPr>
              <w:numPr>
                <w:ilvl w:val="0"/>
                <w:numId w:val="1"/>
              </w:numPr>
              <w:spacing w:after="0" w:line="240" w:lineRule="auto"/>
              <w:rPr>
                <w:rFonts w:ascii="Times New Roman" w:eastAsia="Times New Roman" w:hAnsi="Times New Roman" w:cs="Times New Roman"/>
                <w:sz w:val="21"/>
                <w:szCs w:val="21"/>
                <w:lang w:eastAsia="en-IN"/>
              </w:rPr>
            </w:pPr>
            <w:r w:rsidRPr="00B06D04">
              <w:rPr>
                <w:rFonts w:ascii="Calibri" w:eastAsia="Times New Roman" w:hAnsi="Calibri" w:cs="Calibri"/>
                <w:sz w:val="21"/>
                <w:szCs w:val="21"/>
                <w:bdr w:val="none" w:sz="0" w:space="0" w:color="auto" w:frame="1"/>
                <w:lang w:eastAsia="en-IN"/>
              </w:rPr>
              <w:t>Check </w:t>
            </w:r>
            <w:r w:rsidRPr="00B06D04">
              <w:rPr>
                <w:rFonts w:ascii="Calibri" w:eastAsia="Times New Roman" w:hAnsi="Calibri" w:cs="Calibri"/>
                <w:sz w:val="21"/>
                <w:szCs w:val="21"/>
                <w:u w:val="single"/>
                <w:bdr w:val="none" w:sz="0" w:space="0" w:color="auto" w:frame="1"/>
                <w:lang w:eastAsia="en-IN"/>
              </w:rPr>
              <w:t>Configuration Parameters</w:t>
            </w:r>
            <w:r w:rsidRPr="00B06D04">
              <w:rPr>
                <w:rFonts w:ascii="Calibri" w:eastAsia="Times New Roman" w:hAnsi="Calibri" w:cs="Calibri"/>
                <w:sz w:val="21"/>
                <w:szCs w:val="21"/>
                <w:bdr w:val="none" w:sz="0" w:space="0" w:color="auto" w:frame="1"/>
                <w:lang w:eastAsia="en-IN"/>
              </w:rPr>
              <w:t> of Risk Analysis: SPRO -&gt; IMG -&gt; GRC -&gt; Access Control -&gt; Maintain Configuration Settings</w:t>
            </w:r>
          </w:p>
          <w:p w:rsidR="00B06D04" w:rsidRPr="00B06D04" w:rsidRDefault="00B06D04" w:rsidP="00B06D04">
            <w:pPr>
              <w:numPr>
                <w:ilvl w:val="1"/>
                <w:numId w:val="1"/>
              </w:numPr>
              <w:spacing w:after="0" w:line="240" w:lineRule="auto"/>
              <w:rPr>
                <w:rFonts w:ascii="Times New Roman" w:eastAsia="Times New Roman" w:hAnsi="Times New Roman" w:cs="Times New Roman"/>
                <w:sz w:val="21"/>
                <w:szCs w:val="21"/>
                <w:lang w:eastAsia="en-IN"/>
              </w:rPr>
            </w:pPr>
            <w:r w:rsidRPr="00B06D04">
              <w:rPr>
                <w:rFonts w:ascii="Calibri" w:eastAsia="Times New Roman" w:hAnsi="Calibri" w:cs="Calibri"/>
                <w:sz w:val="21"/>
                <w:szCs w:val="21"/>
                <w:bdr w:val="none" w:sz="0" w:space="0" w:color="auto" w:frame="1"/>
                <w:lang w:eastAsia="en-IN"/>
              </w:rPr>
              <w:t>Risk Analysis</w:t>
            </w:r>
          </w:p>
          <w:p w:rsidR="00B06D04" w:rsidRPr="00B06D04" w:rsidRDefault="00B06D04" w:rsidP="00B06D04">
            <w:pPr>
              <w:numPr>
                <w:ilvl w:val="1"/>
                <w:numId w:val="1"/>
              </w:numPr>
              <w:spacing w:after="0" w:line="240" w:lineRule="auto"/>
              <w:rPr>
                <w:rFonts w:ascii="Times New Roman" w:eastAsia="Times New Roman" w:hAnsi="Times New Roman" w:cs="Times New Roman"/>
                <w:sz w:val="21"/>
                <w:szCs w:val="21"/>
                <w:lang w:eastAsia="en-IN"/>
              </w:rPr>
            </w:pPr>
            <w:r w:rsidRPr="00B06D04">
              <w:rPr>
                <w:rFonts w:ascii="Calibri" w:eastAsia="Times New Roman" w:hAnsi="Calibri" w:cs="Calibri"/>
                <w:sz w:val="21"/>
                <w:szCs w:val="21"/>
                <w:bdr w:val="none" w:sz="0" w:space="0" w:color="auto" w:frame="1"/>
                <w:lang w:eastAsia="en-IN"/>
              </w:rPr>
              <w:t>Function Maintenance</w:t>
            </w:r>
          </w:p>
          <w:p w:rsidR="00B06D04" w:rsidRPr="00B06D04" w:rsidRDefault="00B06D04" w:rsidP="00B06D04">
            <w:pPr>
              <w:numPr>
                <w:ilvl w:val="1"/>
                <w:numId w:val="1"/>
              </w:numPr>
              <w:spacing w:after="0" w:line="240" w:lineRule="auto"/>
              <w:rPr>
                <w:rFonts w:ascii="Times New Roman" w:eastAsia="Times New Roman" w:hAnsi="Times New Roman" w:cs="Times New Roman"/>
                <w:sz w:val="21"/>
                <w:szCs w:val="21"/>
                <w:lang w:eastAsia="en-IN"/>
              </w:rPr>
            </w:pPr>
            <w:r w:rsidRPr="00B06D04">
              <w:rPr>
                <w:rFonts w:ascii="Calibri" w:eastAsia="Times New Roman" w:hAnsi="Calibri" w:cs="Calibri"/>
                <w:sz w:val="21"/>
                <w:szCs w:val="21"/>
                <w:bdr w:val="none" w:sz="0" w:space="0" w:color="auto" w:frame="1"/>
                <w:lang w:eastAsia="en-IN"/>
              </w:rPr>
              <w:t>Mitigation Maintenance</w:t>
            </w:r>
          </w:p>
          <w:p w:rsidR="00B06D04" w:rsidRPr="00B06D04" w:rsidRDefault="00B06D04" w:rsidP="00B06D04">
            <w:pPr>
              <w:numPr>
                <w:ilvl w:val="1"/>
                <w:numId w:val="1"/>
              </w:numPr>
              <w:spacing w:after="0" w:line="240" w:lineRule="auto"/>
              <w:rPr>
                <w:rFonts w:ascii="Times New Roman" w:eastAsia="Times New Roman" w:hAnsi="Times New Roman" w:cs="Times New Roman"/>
                <w:sz w:val="21"/>
                <w:szCs w:val="21"/>
                <w:lang w:eastAsia="en-IN"/>
              </w:rPr>
            </w:pPr>
            <w:r w:rsidRPr="00B06D04">
              <w:rPr>
                <w:rFonts w:ascii="Calibri" w:eastAsia="Times New Roman" w:hAnsi="Calibri" w:cs="Calibri"/>
                <w:sz w:val="21"/>
                <w:szCs w:val="21"/>
                <w:bdr w:val="none" w:sz="0" w:space="0" w:color="auto" w:frame="1"/>
                <w:lang w:eastAsia="en-IN"/>
              </w:rPr>
              <w:t>Change Log</w:t>
            </w:r>
          </w:p>
          <w:p w:rsidR="00B06D04" w:rsidRPr="00B06D04" w:rsidRDefault="00B06D04" w:rsidP="00B06D04">
            <w:pPr>
              <w:numPr>
                <w:ilvl w:val="0"/>
                <w:numId w:val="1"/>
              </w:numPr>
              <w:spacing w:after="0" w:line="240" w:lineRule="auto"/>
              <w:rPr>
                <w:rFonts w:ascii="Times New Roman" w:eastAsia="Times New Roman" w:hAnsi="Times New Roman" w:cs="Times New Roman"/>
                <w:sz w:val="21"/>
                <w:szCs w:val="21"/>
                <w:lang w:eastAsia="en-IN"/>
              </w:rPr>
            </w:pPr>
            <w:r w:rsidRPr="00B06D04">
              <w:rPr>
                <w:rFonts w:ascii="Calibri" w:eastAsia="Times New Roman" w:hAnsi="Calibri" w:cs="Calibri"/>
                <w:sz w:val="21"/>
                <w:szCs w:val="21"/>
                <w:bdr w:val="none" w:sz="0" w:space="0" w:color="auto" w:frame="1"/>
                <w:lang w:eastAsia="en-IN"/>
              </w:rPr>
              <w:t>Create/Check </w:t>
            </w:r>
            <w:r w:rsidRPr="00B06D04">
              <w:rPr>
                <w:rFonts w:ascii="Calibri" w:eastAsia="Times New Roman" w:hAnsi="Calibri" w:cs="Calibri"/>
                <w:sz w:val="21"/>
                <w:szCs w:val="21"/>
                <w:u w:val="single"/>
                <w:bdr w:val="none" w:sz="0" w:space="0" w:color="auto" w:frame="1"/>
                <w:lang w:eastAsia="en-IN"/>
              </w:rPr>
              <w:t>Business Process and Sub Process</w:t>
            </w:r>
            <w:r w:rsidRPr="00B06D04">
              <w:rPr>
                <w:rFonts w:ascii="Calibri" w:eastAsia="Times New Roman" w:hAnsi="Calibri" w:cs="Calibri"/>
                <w:sz w:val="21"/>
                <w:szCs w:val="21"/>
                <w:bdr w:val="none" w:sz="0" w:space="0" w:color="auto" w:frame="1"/>
                <w:lang w:eastAsia="en-IN"/>
              </w:rPr>
              <w:t>: SPRO -&gt; IMG -&gt; GRC -&gt; Access Control -&gt; Maintain Business Process and Sub processes</w:t>
            </w:r>
          </w:p>
          <w:p w:rsidR="00B06D04" w:rsidRPr="00B06D04" w:rsidRDefault="00B06D04" w:rsidP="00B06D04">
            <w:pPr>
              <w:numPr>
                <w:ilvl w:val="1"/>
                <w:numId w:val="1"/>
              </w:numPr>
              <w:spacing w:after="0" w:line="240" w:lineRule="auto"/>
              <w:rPr>
                <w:rFonts w:ascii="Times New Roman" w:eastAsia="Times New Roman" w:hAnsi="Times New Roman" w:cs="Times New Roman"/>
                <w:sz w:val="21"/>
                <w:szCs w:val="21"/>
                <w:lang w:eastAsia="en-IN"/>
              </w:rPr>
            </w:pPr>
            <w:r w:rsidRPr="00B06D04">
              <w:rPr>
                <w:rFonts w:ascii="Calibri" w:eastAsia="Times New Roman" w:hAnsi="Calibri" w:cs="Calibri"/>
                <w:sz w:val="21"/>
                <w:szCs w:val="21"/>
                <w:bdr w:val="none" w:sz="0" w:space="0" w:color="auto" w:frame="1"/>
                <w:lang w:eastAsia="en-IN"/>
              </w:rPr>
              <w:t>This will come in handy when creating Functions and Risks</w:t>
            </w:r>
          </w:p>
          <w:p w:rsidR="00B06D04" w:rsidRPr="00B06D04" w:rsidRDefault="00B06D04" w:rsidP="00B06D04">
            <w:pPr>
              <w:numPr>
                <w:ilvl w:val="0"/>
                <w:numId w:val="1"/>
              </w:numPr>
              <w:spacing w:after="0" w:line="240" w:lineRule="auto"/>
              <w:rPr>
                <w:rFonts w:ascii="Times New Roman" w:eastAsia="Times New Roman" w:hAnsi="Times New Roman" w:cs="Times New Roman"/>
                <w:sz w:val="21"/>
                <w:szCs w:val="21"/>
                <w:lang w:eastAsia="en-IN"/>
              </w:rPr>
            </w:pPr>
            <w:r w:rsidRPr="00B06D04">
              <w:rPr>
                <w:rFonts w:ascii="Calibri" w:eastAsia="Times New Roman" w:hAnsi="Calibri" w:cs="Calibri"/>
                <w:sz w:val="21"/>
                <w:szCs w:val="21"/>
                <w:bdr w:val="none" w:sz="0" w:space="0" w:color="auto" w:frame="1"/>
                <w:lang w:eastAsia="en-IN"/>
              </w:rPr>
              <w:t>Create </w:t>
            </w:r>
            <w:r w:rsidRPr="00B06D04">
              <w:rPr>
                <w:rFonts w:ascii="Calibri" w:eastAsia="Times New Roman" w:hAnsi="Calibri" w:cs="Calibri"/>
                <w:sz w:val="21"/>
                <w:szCs w:val="21"/>
                <w:u w:val="single"/>
                <w:bdr w:val="none" w:sz="0" w:space="0" w:color="auto" w:frame="1"/>
                <w:lang w:eastAsia="en-IN"/>
              </w:rPr>
              <w:t>Organizations</w:t>
            </w:r>
            <w:r w:rsidRPr="00B06D04">
              <w:rPr>
                <w:rFonts w:ascii="Calibri" w:eastAsia="Times New Roman" w:hAnsi="Calibri" w:cs="Calibri"/>
                <w:sz w:val="21"/>
                <w:szCs w:val="21"/>
                <w:bdr w:val="none" w:sz="0" w:space="0" w:color="auto" w:frame="1"/>
                <w:lang w:eastAsia="en-IN"/>
              </w:rPr>
              <w:t>: SPRO -&gt; IMG -&gt; GRC -&gt; Shared Master Data -&gt; create a Root Organization Hierarchy</w:t>
            </w:r>
          </w:p>
          <w:p w:rsidR="00B06D04" w:rsidRPr="00B06D04" w:rsidRDefault="00B06D04" w:rsidP="00B06D04">
            <w:pPr>
              <w:numPr>
                <w:ilvl w:val="1"/>
                <w:numId w:val="1"/>
              </w:numPr>
              <w:spacing w:after="0" w:line="240" w:lineRule="auto"/>
              <w:rPr>
                <w:rFonts w:ascii="Times New Roman" w:eastAsia="Times New Roman" w:hAnsi="Times New Roman" w:cs="Times New Roman"/>
                <w:sz w:val="21"/>
                <w:szCs w:val="21"/>
                <w:lang w:eastAsia="en-IN"/>
              </w:rPr>
            </w:pPr>
            <w:r w:rsidRPr="00B06D04">
              <w:rPr>
                <w:rFonts w:ascii="Calibri" w:eastAsia="Times New Roman" w:hAnsi="Calibri" w:cs="Calibri"/>
                <w:sz w:val="21"/>
                <w:szCs w:val="21"/>
                <w:bdr w:val="none" w:sz="0" w:space="0" w:color="auto" w:frame="1"/>
                <w:lang w:eastAsia="en-IN"/>
              </w:rPr>
              <w:t>You cannot create a Mitigation Control without this</w:t>
            </w:r>
          </w:p>
          <w:p w:rsidR="00B06D04" w:rsidRPr="00B06D04" w:rsidRDefault="00B06D04" w:rsidP="00B06D04">
            <w:pPr>
              <w:numPr>
                <w:ilvl w:val="0"/>
                <w:numId w:val="1"/>
              </w:numPr>
              <w:spacing w:after="0" w:line="240" w:lineRule="auto"/>
              <w:rPr>
                <w:rFonts w:ascii="Times New Roman" w:eastAsia="Times New Roman" w:hAnsi="Times New Roman" w:cs="Times New Roman"/>
                <w:sz w:val="21"/>
                <w:szCs w:val="21"/>
                <w:lang w:eastAsia="en-IN"/>
              </w:rPr>
            </w:pPr>
            <w:r w:rsidRPr="00B06D04">
              <w:rPr>
                <w:rFonts w:ascii="Calibri" w:eastAsia="Times New Roman" w:hAnsi="Calibri" w:cs="Calibri"/>
                <w:sz w:val="21"/>
                <w:szCs w:val="21"/>
                <w:u w:val="single"/>
                <w:bdr w:val="none" w:sz="0" w:space="0" w:color="auto" w:frame="1"/>
                <w:lang w:eastAsia="en-IN"/>
              </w:rPr>
              <w:t>Add Owners to</w:t>
            </w:r>
            <w:r w:rsidRPr="00B06D04">
              <w:rPr>
                <w:rFonts w:ascii="Calibri" w:eastAsia="Times New Roman" w:hAnsi="Calibri" w:cs="Calibri"/>
                <w:sz w:val="21"/>
                <w:szCs w:val="21"/>
                <w:bdr w:val="none" w:sz="0" w:space="0" w:color="auto" w:frame="1"/>
                <w:lang w:eastAsia="en-IN"/>
              </w:rPr>
              <w:t> the created </w:t>
            </w:r>
            <w:r w:rsidRPr="00B06D04">
              <w:rPr>
                <w:rFonts w:ascii="Calibri" w:eastAsia="Times New Roman" w:hAnsi="Calibri" w:cs="Calibri"/>
                <w:sz w:val="21"/>
                <w:szCs w:val="21"/>
                <w:u w:val="single"/>
                <w:bdr w:val="none" w:sz="0" w:space="0" w:color="auto" w:frame="1"/>
                <w:lang w:eastAsia="en-IN"/>
              </w:rPr>
              <w:t>Organization</w:t>
            </w:r>
            <w:r w:rsidRPr="00B06D04">
              <w:rPr>
                <w:rFonts w:ascii="Calibri" w:eastAsia="Times New Roman" w:hAnsi="Calibri" w:cs="Calibri"/>
                <w:sz w:val="21"/>
                <w:szCs w:val="21"/>
                <w:bdr w:val="none" w:sz="0" w:space="0" w:color="auto" w:frame="1"/>
                <w:lang w:eastAsia="en-IN"/>
              </w:rPr>
              <w:t> in NWBC: Setup -&gt; Organizations</w:t>
            </w:r>
          </w:p>
          <w:p w:rsidR="00B06D04" w:rsidRPr="00B06D04" w:rsidRDefault="00B06D04" w:rsidP="00B06D04">
            <w:pPr>
              <w:numPr>
                <w:ilvl w:val="0"/>
                <w:numId w:val="1"/>
              </w:numPr>
              <w:spacing w:after="0" w:line="240" w:lineRule="auto"/>
              <w:rPr>
                <w:rFonts w:ascii="Times New Roman" w:eastAsia="Times New Roman" w:hAnsi="Times New Roman" w:cs="Times New Roman"/>
                <w:sz w:val="21"/>
                <w:szCs w:val="21"/>
                <w:lang w:eastAsia="en-IN"/>
              </w:rPr>
            </w:pPr>
            <w:r w:rsidRPr="00B06D04">
              <w:rPr>
                <w:rFonts w:ascii="Calibri" w:eastAsia="Times New Roman" w:hAnsi="Calibri" w:cs="Calibri"/>
                <w:sz w:val="21"/>
                <w:szCs w:val="21"/>
                <w:bdr w:val="none" w:sz="0" w:space="0" w:color="auto" w:frame="1"/>
                <w:lang w:eastAsia="en-IN"/>
              </w:rPr>
              <w:t>Run following Sync Jobs:  SPRO -&gt; IMG -&gt; GRC -&gt; Access Control -&gt; Synchronization Jobs</w:t>
            </w:r>
          </w:p>
          <w:p w:rsidR="00B06D04" w:rsidRPr="00B06D04" w:rsidRDefault="00B06D04" w:rsidP="00B06D04">
            <w:pPr>
              <w:numPr>
                <w:ilvl w:val="1"/>
                <w:numId w:val="1"/>
              </w:numPr>
              <w:spacing w:after="0" w:line="240" w:lineRule="auto"/>
              <w:rPr>
                <w:rFonts w:ascii="Times New Roman" w:eastAsia="Times New Roman" w:hAnsi="Times New Roman" w:cs="Times New Roman"/>
                <w:sz w:val="21"/>
                <w:szCs w:val="21"/>
                <w:lang w:eastAsia="en-IN"/>
              </w:rPr>
            </w:pPr>
            <w:r w:rsidRPr="00B06D04">
              <w:rPr>
                <w:rFonts w:ascii="Calibri" w:eastAsia="Times New Roman" w:hAnsi="Calibri" w:cs="Calibri"/>
                <w:sz w:val="21"/>
                <w:szCs w:val="21"/>
                <w:bdr w:val="none" w:sz="0" w:space="0" w:color="auto" w:frame="1"/>
                <w:lang w:eastAsia="en-IN"/>
              </w:rPr>
              <w:t>Authorization Sync</w:t>
            </w:r>
          </w:p>
          <w:p w:rsidR="00B06D04" w:rsidRPr="00B06D04" w:rsidRDefault="00B06D04" w:rsidP="00B06D04">
            <w:pPr>
              <w:numPr>
                <w:ilvl w:val="1"/>
                <w:numId w:val="1"/>
              </w:numPr>
              <w:spacing w:after="0" w:line="240" w:lineRule="auto"/>
              <w:rPr>
                <w:rFonts w:ascii="Times New Roman" w:eastAsia="Times New Roman" w:hAnsi="Times New Roman" w:cs="Times New Roman"/>
                <w:sz w:val="21"/>
                <w:szCs w:val="21"/>
                <w:lang w:eastAsia="en-IN"/>
              </w:rPr>
            </w:pPr>
            <w:r w:rsidRPr="00B06D04">
              <w:rPr>
                <w:rFonts w:ascii="Calibri" w:eastAsia="Times New Roman" w:hAnsi="Calibri" w:cs="Calibri"/>
                <w:sz w:val="21"/>
                <w:szCs w:val="21"/>
                <w:bdr w:val="none" w:sz="0" w:space="0" w:color="auto" w:frame="1"/>
                <w:lang w:eastAsia="en-IN"/>
              </w:rPr>
              <w:t>Repository Object Sync</w:t>
            </w:r>
          </w:p>
          <w:p w:rsidR="00B06D04" w:rsidRPr="00B06D04" w:rsidRDefault="00B06D04" w:rsidP="00B06D04">
            <w:pPr>
              <w:numPr>
                <w:ilvl w:val="0"/>
                <w:numId w:val="1"/>
              </w:numPr>
              <w:spacing w:after="0" w:line="240" w:lineRule="auto"/>
              <w:rPr>
                <w:rFonts w:ascii="Times New Roman" w:eastAsia="Times New Roman" w:hAnsi="Times New Roman" w:cs="Times New Roman"/>
                <w:sz w:val="21"/>
                <w:szCs w:val="21"/>
                <w:lang w:eastAsia="en-IN"/>
              </w:rPr>
            </w:pPr>
            <w:r w:rsidRPr="00B06D04">
              <w:rPr>
                <w:rFonts w:ascii="Calibri" w:eastAsia="Times New Roman" w:hAnsi="Calibri" w:cs="Calibri"/>
                <w:sz w:val="21"/>
                <w:szCs w:val="21"/>
                <w:bdr w:val="none" w:sz="0" w:space="0" w:color="auto" w:frame="1"/>
                <w:lang w:eastAsia="en-IN"/>
              </w:rPr>
              <w:t>Create the following in NWBC</w:t>
            </w:r>
          </w:p>
          <w:p w:rsidR="00B06D04" w:rsidRPr="00B06D04" w:rsidRDefault="00B06D04" w:rsidP="00B06D04">
            <w:pPr>
              <w:numPr>
                <w:ilvl w:val="1"/>
                <w:numId w:val="1"/>
              </w:numPr>
              <w:spacing w:after="0" w:line="240" w:lineRule="auto"/>
              <w:rPr>
                <w:rFonts w:ascii="Times New Roman" w:eastAsia="Times New Roman" w:hAnsi="Times New Roman" w:cs="Times New Roman"/>
                <w:sz w:val="21"/>
                <w:szCs w:val="21"/>
                <w:lang w:eastAsia="en-IN"/>
              </w:rPr>
            </w:pPr>
            <w:r w:rsidRPr="00B06D04">
              <w:rPr>
                <w:rFonts w:ascii="Calibri" w:eastAsia="Times New Roman" w:hAnsi="Calibri" w:cs="Calibri"/>
                <w:sz w:val="21"/>
                <w:szCs w:val="21"/>
                <w:bdr w:val="none" w:sz="0" w:space="0" w:color="auto" w:frame="1"/>
                <w:lang w:eastAsia="en-IN"/>
              </w:rPr>
              <w:t>Functions</w:t>
            </w:r>
          </w:p>
          <w:p w:rsidR="00B06D04" w:rsidRPr="00B06D04" w:rsidRDefault="00B06D04" w:rsidP="00B06D04">
            <w:pPr>
              <w:numPr>
                <w:ilvl w:val="1"/>
                <w:numId w:val="1"/>
              </w:numPr>
              <w:spacing w:after="0" w:line="240" w:lineRule="auto"/>
              <w:rPr>
                <w:rFonts w:ascii="Times New Roman" w:eastAsia="Times New Roman" w:hAnsi="Times New Roman" w:cs="Times New Roman"/>
                <w:sz w:val="21"/>
                <w:szCs w:val="21"/>
                <w:lang w:eastAsia="en-IN"/>
              </w:rPr>
            </w:pPr>
            <w:r w:rsidRPr="00B06D04">
              <w:rPr>
                <w:rFonts w:ascii="Calibri" w:eastAsia="Times New Roman" w:hAnsi="Calibri" w:cs="Calibri"/>
                <w:sz w:val="21"/>
                <w:szCs w:val="21"/>
                <w:bdr w:val="none" w:sz="0" w:space="0" w:color="auto" w:frame="1"/>
                <w:lang w:eastAsia="en-IN"/>
              </w:rPr>
              <w:t>Access Risks</w:t>
            </w:r>
          </w:p>
          <w:p w:rsidR="00B06D04" w:rsidRPr="00B06D04" w:rsidRDefault="00B06D04" w:rsidP="00B06D04">
            <w:pPr>
              <w:numPr>
                <w:ilvl w:val="1"/>
                <w:numId w:val="1"/>
              </w:numPr>
              <w:spacing w:after="0" w:line="240" w:lineRule="auto"/>
              <w:rPr>
                <w:rFonts w:ascii="Times New Roman" w:eastAsia="Times New Roman" w:hAnsi="Times New Roman" w:cs="Times New Roman"/>
                <w:sz w:val="21"/>
                <w:szCs w:val="21"/>
                <w:lang w:eastAsia="en-IN"/>
              </w:rPr>
            </w:pPr>
            <w:r w:rsidRPr="00B06D04">
              <w:rPr>
                <w:rFonts w:ascii="Calibri" w:eastAsia="Times New Roman" w:hAnsi="Calibri" w:cs="Calibri"/>
                <w:sz w:val="21"/>
                <w:szCs w:val="21"/>
                <w:bdr w:val="none" w:sz="0" w:space="0" w:color="auto" w:frame="1"/>
                <w:lang w:eastAsia="en-IN"/>
              </w:rPr>
              <w:t>Mitigation Control</w:t>
            </w:r>
          </w:p>
          <w:p w:rsidR="00B06D04" w:rsidRPr="00B06D04" w:rsidRDefault="00B06D04" w:rsidP="00B06D04">
            <w:pPr>
              <w:numPr>
                <w:ilvl w:val="0"/>
                <w:numId w:val="1"/>
              </w:numPr>
              <w:spacing w:after="0" w:line="240" w:lineRule="auto"/>
              <w:rPr>
                <w:rFonts w:ascii="Times New Roman" w:eastAsia="Times New Roman" w:hAnsi="Times New Roman" w:cs="Times New Roman"/>
                <w:sz w:val="21"/>
                <w:szCs w:val="21"/>
                <w:lang w:eastAsia="en-IN"/>
              </w:rPr>
            </w:pPr>
            <w:r w:rsidRPr="00B06D04">
              <w:rPr>
                <w:rFonts w:ascii="Calibri" w:eastAsia="Times New Roman" w:hAnsi="Calibri" w:cs="Calibri"/>
                <w:sz w:val="21"/>
                <w:szCs w:val="21"/>
                <w:u w:val="single"/>
                <w:bdr w:val="none" w:sz="0" w:space="0" w:color="auto" w:frame="1"/>
                <w:lang w:eastAsia="en-IN"/>
              </w:rPr>
              <w:t>Run a Risk Analysis</w:t>
            </w:r>
            <w:r w:rsidRPr="00B06D04">
              <w:rPr>
                <w:rFonts w:ascii="Calibri" w:eastAsia="Times New Roman" w:hAnsi="Calibri" w:cs="Calibri"/>
                <w:sz w:val="21"/>
                <w:szCs w:val="21"/>
                <w:bdr w:val="none" w:sz="0" w:space="0" w:color="auto" w:frame="1"/>
                <w:lang w:eastAsia="en-IN"/>
              </w:rPr>
              <w:t> against the Risks at Role level and after the cleanup at User level</w:t>
            </w:r>
          </w:p>
          <w:p w:rsidR="00B06D04" w:rsidRPr="00B06D04" w:rsidRDefault="00B06D04" w:rsidP="00B06D04">
            <w:pPr>
              <w:numPr>
                <w:ilvl w:val="0"/>
                <w:numId w:val="1"/>
              </w:numPr>
              <w:spacing w:after="0" w:line="240" w:lineRule="auto"/>
              <w:rPr>
                <w:rFonts w:ascii="Times New Roman" w:eastAsia="Times New Roman" w:hAnsi="Times New Roman" w:cs="Times New Roman"/>
                <w:sz w:val="21"/>
                <w:szCs w:val="21"/>
                <w:lang w:eastAsia="en-IN"/>
              </w:rPr>
            </w:pPr>
            <w:r w:rsidRPr="00B06D04">
              <w:rPr>
                <w:rFonts w:ascii="Calibri" w:eastAsia="Times New Roman" w:hAnsi="Calibri" w:cs="Calibri"/>
                <w:sz w:val="21"/>
                <w:szCs w:val="21"/>
                <w:bdr w:val="none" w:sz="0" w:space="0" w:color="auto" w:frame="1"/>
                <w:lang w:eastAsia="en-IN"/>
              </w:rPr>
              <w:t>Remediate using </w:t>
            </w:r>
            <w:r w:rsidRPr="00B06D04">
              <w:rPr>
                <w:rFonts w:ascii="Calibri" w:eastAsia="Times New Roman" w:hAnsi="Calibri" w:cs="Calibri"/>
                <w:sz w:val="21"/>
                <w:szCs w:val="21"/>
                <w:u w:val="single"/>
                <w:bdr w:val="none" w:sz="0" w:space="0" w:color="auto" w:frame="1"/>
                <w:lang w:eastAsia="en-IN"/>
              </w:rPr>
              <w:t>Simulation</w:t>
            </w:r>
            <w:r w:rsidRPr="00B06D04">
              <w:rPr>
                <w:rFonts w:ascii="Calibri" w:eastAsia="Times New Roman" w:hAnsi="Calibri" w:cs="Calibri"/>
                <w:sz w:val="21"/>
                <w:szCs w:val="21"/>
                <w:bdr w:val="none" w:sz="0" w:space="0" w:color="auto" w:frame="1"/>
                <w:lang w:eastAsia="en-IN"/>
              </w:rPr>
              <w:t> and see if it works</w:t>
            </w:r>
          </w:p>
          <w:p w:rsidR="00B06D04" w:rsidRPr="00B06D04" w:rsidRDefault="00B06D04" w:rsidP="00B06D04">
            <w:pPr>
              <w:numPr>
                <w:ilvl w:val="0"/>
                <w:numId w:val="1"/>
              </w:numPr>
              <w:spacing w:after="0" w:line="240" w:lineRule="auto"/>
              <w:rPr>
                <w:rFonts w:ascii="Times New Roman" w:eastAsia="Times New Roman" w:hAnsi="Times New Roman" w:cs="Times New Roman"/>
                <w:sz w:val="21"/>
                <w:szCs w:val="21"/>
                <w:lang w:eastAsia="en-IN"/>
              </w:rPr>
            </w:pPr>
            <w:r w:rsidRPr="00B06D04">
              <w:rPr>
                <w:rFonts w:ascii="Calibri" w:eastAsia="Times New Roman" w:hAnsi="Calibri" w:cs="Calibri"/>
                <w:sz w:val="21"/>
                <w:szCs w:val="21"/>
                <w:u w:val="single"/>
                <w:bdr w:val="none" w:sz="0" w:space="0" w:color="auto" w:frame="1"/>
                <w:lang w:eastAsia="en-IN"/>
              </w:rPr>
              <w:t>Mitigate Risks</w:t>
            </w:r>
            <w:r w:rsidRPr="00B06D04">
              <w:rPr>
                <w:rFonts w:ascii="Calibri" w:eastAsia="Times New Roman" w:hAnsi="Calibri" w:cs="Calibri"/>
                <w:sz w:val="21"/>
                <w:szCs w:val="21"/>
                <w:bdr w:val="none" w:sz="0" w:space="0" w:color="auto" w:frame="1"/>
                <w:lang w:eastAsia="en-IN"/>
              </w:rPr>
              <w:t> against User/Role/Profile</w:t>
            </w:r>
          </w:p>
          <w:p w:rsidR="00B06D04" w:rsidRPr="00B06D04" w:rsidRDefault="00B06D04" w:rsidP="00B06D04">
            <w:pPr>
              <w:numPr>
                <w:ilvl w:val="0"/>
                <w:numId w:val="1"/>
              </w:numPr>
              <w:spacing w:after="0" w:line="240" w:lineRule="auto"/>
              <w:rPr>
                <w:rFonts w:ascii="Times New Roman" w:eastAsia="Times New Roman" w:hAnsi="Times New Roman" w:cs="Times New Roman"/>
                <w:sz w:val="21"/>
                <w:szCs w:val="21"/>
                <w:lang w:eastAsia="en-IN"/>
              </w:rPr>
            </w:pPr>
            <w:r w:rsidRPr="00B06D04">
              <w:rPr>
                <w:rFonts w:ascii="Calibri" w:eastAsia="Times New Roman" w:hAnsi="Calibri" w:cs="Calibri"/>
                <w:sz w:val="21"/>
                <w:szCs w:val="21"/>
                <w:bdr w:val="none" w:sz="0" w:space="0" w:color="auto" w:frame="1"/>
                <w:lang w:eastAsia="en-IN"/>
              </w:rPr>
              <w:t>Create </w:t>
            </w:r>
            <w:r w:rsidRPr="00B06D04">
              <w:rPr>
                <w:rFonts w:ascii="Calibri" w:eastAsia="Times New Roman" w:hAnsi="Calibri" w:cs="Calibri"/>
                <w:sz w:val="21"/>
                <w:szCs w:val="21"/>
                <w:u w:val="single"/>
                <w:bdr w:val="none" w:sz="0" w:space="0" w:color="auto" w:frame="1"/>
                <w:lang w:eastAsia="en-IN"/>
              </w:rPr>
              <w:t>Alerts</w:t>
            </w:r>
            <w:r w:rsidRPr="00B06D04">
              <w:rPr>
                <w:rFonts w:ascii="Calibri" w:eastAsia="Times New Roman" w:hAnsi="Calibri" w:cs="Calibri"/>
                <w:sz w:val="21"/>
                <w:szCs w:val="21"/>
                <w:bdr w:val="none" w:sz="0" w:space="0" w:color="auto" w:frame="1"/>
                <w:lang w:eastAsia="en-IN"/>
              </w:rPr>
              <w:t>: SPRO -&gt; IMG -&gt; GRC -&gt; Access Control -&gt; ARA -&gt; Generate Alerts</w:t>
            </w:r>
          </w:p>
          <w:p w:rsidR="00B06D04" w:rsidRPr="00B06D04" w:rsidRDefault="00B06D04" w:rsidP="00B06D04">
            <w:pPr>
              <w:numPr>
                <w:ilvl w:val="0"/>
                <w:numId w:val="1"/>
              </w:numPr>
              <w:spacing w:after="0" w:line="240" w:lineRule="auto"/>
              <w:rPr>
                <w:rFonts w:ascii="Times New Roman" w:eastAsia="Times New Roman" w:hAnsi="Times New Roman" w:cs="Times New Roman"/>
                <w:sz w:val="21"/>
                <w:szCs w:val="21"/>
                <w:lang w:eastAsia="en-IN"/>
              </w:rPr>
            </w:pPr>
            <w:r w:rsidRPr="00B06D04">
              <w:rPr>
                <w:rFonts w:ascii="Calibri" w:eastAsia="Times New Roman" w:hAnsi="Calibri" w:cs="Calibri"/>
                <w:sz w:val="21"/>
                <w:szCs w:val="21"/>
                <w:bdr w:val="none" w:sz="0" w:space="0" w:color="auto" w:frame="1"/>
                <w:lang w:eastAsia="en-IN"/>
              </w:rPr>
              <w:t>Setup </w:t>
            </w:r>
            <w:r w:rsidRPr="00B06D04">
              <w:rPr>
                <w:rFonts w:ascii="Calibri" w:eastAsia="Times New Roman" w:hAnsi="Calibri" w:cs="Calibri"/>
                <w:sz w:val="21"/>
                <w:szCs w:val="21"/>
                <w:u w:val="single"/>
                <w:bdr w:val="none" w:sz="0" w:space="0" w:color="auto" w:frame="1"/>
                <w:lang w:eastAsia="en-IN"/>
              </w:rPr>
              <w:t>Batch Risk Analysis</w:t>
            </w:r>
            <w:r w:rsidRPr="00B06D04">
              <w:rPr>
                <w:rFonts w:ascii="Calibri" w:eastAsia="Times New Roman" w:hAnsi="Calibri" w:cs="Calibri"/>
                <w:sz w:val="21"/>
                <w:szCs w:val="21"/>
                <w:bdr w:val="none" w:sz="0" w:space="0" w:color="auto" w:frame="1"/>
                <w:lang w:eastAsia="en-IN"/>
              </w:rPr>
              <w:t> on a periodic basis:  SPRO -&gt; IMG -&gt; GRC -&gt; Access Control -&gt; ARA -&gt; Batch Risk Analysis</w:t>
            </w:r>
          </w:p>
          <w:p w:rsidR="00B06D04" w:rsidRPr="00B06D04" w:rsidRDefault="00B06D04" w:rsidP="00B06D04">
            <w:pPr>
              <w:numPr>
                <w:ilvl w:val="0"/>
                <w:numId w:val="1"/>
              </w:numPr>
              <w:spacing w:after="0" w:line="240" w:lineRule="auto"/>
              <w:rPr>
                <w:rFonts w:ascii="Times New Roman" w:eastAsia="Times New Roman" w:hAnsi="Times New Roman" w:cs="Times New Roman"/>
                <w:sz w:val="21"/>
                <w:szCs w:val="21"/>
                <w:lang w:eastAsia="en-IN"/>
              </w:rPr>
            </w:pPr>
            <w:r w:rsidRPr="00B06D04">
              <w:rPr>
                <w:rFonts w:ascii="Calibri" w:eastAsia="Times New Roman" w:hAnsi="Calibri" w:cs="Calibri"/>
                <w:sz w:val="21"/>
                <w:szCs w:val="21"/>
                <w:bdr w:val="none" w:sz="0" w:space="0" w:color="auto" w:frame="1"/>
                <w:lang w:eastAsia="en-IN"/>
              </w:rPr>
              <w:lastRenderedPageBreak/>
              <w:t>Setup SOD/UAR Review</w:t>
            </w:r>
          </w:p>
        </w:tc>
      </w:tr>
    </w:tbl>
    <w:p w:rsidR="00992226" w:rsidRDefault="00B06D04"/>
    <w:sectPr w:rsidR="009922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542557"/>
    <w:multiLevelType w:val="multilevel"/>
    <w:tmpl w:val="5BDED9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04"/>
    <w:rsid w:val="00B06D04"/>
    <w:rsid w:val="00B86CB5"/>
    <w:rsid w:val="00F67F3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65B51-0F4E-411E-88EC-B66071D3B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6D04"/>
    <w:rPr>
      <w:b/>
      <w:bCs/>
    </w:rPr>
  </w:style>
  <w:style w:type="paragraph" w:styleId="NormalWeb">
    <w:name w:val="Normal (Web)"/>
    <w:basedOn w:val="Normal"/>
    <w:uiPriority w:val="99"/>
    <w:semiHidden/>
    <w:unhideWhenUsed/>
    <w:rsid w:val="00B06D0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B06D04"/>
    <w:rPr>
      <w:i/>
      <w:iCs/>
    </w:rPr>
  </w:style>
  <w:style w:type="character" w:styleId="Hyperlink">
    <w:name w:val="Hyperlink"/>
    <w:basedOn w:val="DefaultParagraphFont"/>
    <w:uiPriority w:val="99"/>
    <w:semiHidden/>
    <w:unhideWhenUsed/>
    <w:rsid w:val="00B06D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080413">
      <w:bodyDiv w:val="1"/>
      <w:marLeft w:val="0"/>
      <w:marRight w:val="0"/>
      <w:marTop w:val="0"/>
      <w:marBottom w:val="0"/>
      <w:divBdr>
        <w:top w:val="none" w:sz="0" w:space="0" w:color="auto"/>
        <w:left w:val="none" w:sz="0" w:space="0" w:color="auto"/>
        <w:bottom w:val="none" w:sz="0" w:space="0" w:color="auto"/>
        <w:right w:val="none" w:sz="0" w:space="0" w:color="auto"/>
      </w:divBdr>
      <w:divsChild>
        <w:div w:id="2093576270">
          <w:marLeft w:val="0"/>
          <w:marRight w:val="0"/>
          <w:marTop w:val="0"/>
          <w:marBottom w:val="0"/>
          <w:divBdr>
            <w:top w:val="none" w:sz="0" w:space="0" w:color="auto"/>
            <w:left w:val="none" w:sz="0" w:space="0" w:color="auto"/>
            <w:bottom w:val="none" w:sz="0" w:space="0" w:color="auto"/>
            <w:right w:val="none" w:sz="0" w:space="0" w:color="auto"/>
          </w:divBdr>
          <w:divsChild>
            <w:div w:id="985279884">
              <w:marLeft w:val="0"/>
              <w:marRight w:val="0"/>
              <w:marTop w:val="0"/>
              <w:marBottom w:val="0"/>
              <w:divBdr>
                <w:top w:val="none" w:sz="0" w:space="0" w:color="auto"/>
                <w:left w:val="none" w:sz="0" w:space="0" w:color="auto"/>
                <w:bottom w:val="none" w:sz="0" w:space="0" w:color="auto"/>
                <w:right w:val="none" w:sz="0" w:space="0" w:color="auto"/>
              </w:divBdr>
            </w:div>
          </w:divsChild>
        </w:div>
        <w:div w:id="1427381226">
          <w:marLeft w:val="0"/>
          <w:marRight w:val="0"/>
          <w:marTop w:val="0"/>
          <w:marBottom w:val="0"/>
          <w:divBdr>
            <w:top w:val="none" w:sz="0" w:space="0" w:color="auto"/>
            <w:left w:val="none" w:sz="0" w:space="0" w:color="auto"/>
            <w:bottom w:val="none" w:sz="0" w:space="0" w:color="auto"/>
            <w:right w:val="none" w:sz="0" w:space="0" w:color="auto"/>
          </w:divBdr>
        </w:div>
        <w:div w:id="2090804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cn.sap.com/docs/DOC-5654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blogs.sap.com/?p=102547" TargetMode="External"/><Relationship Id="rId7" Type="http://schemas.openxmlformats.org/officeDocument/2006/relationships/hyperlink" Target="javascript:void(0);" TargetMode="External"/><Relationship Id="rId12" Type="http://schemas.openxmlformats.org/officeDocument/2006/relationships/hyperlink" Target="http://scn.sap.com/docs/DOC-54530"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n.sap.com/docs/DOC-57447" TargetMode="External"/><Relationship Id="rId20" Type="http://schemas.openxmlformats.org/officeDocument/2006/relationships/hyperlink" Target="http://scn.sap.com/docs/DOC-51292" TargetMode="External"/><Relationship Id="rId1" Type="http://schemas.openxmlformats.org/officeDocument/2006/relationships/numbering" Target="numbering.xml"/><Relationship Id="rId6" Type="http://schemas.openxmlformats.org/officeDocument/2006/relationships/hyperlink" Target="http://scn.sap.com/people/m.lee" TargetMode="External"/><Relationship Id="rId11" Type="http://schemas.openxmlformats.org/officeDocument/2006/relationships/hyperlink" Target="http://scn.sap.com/docs/DOC-54434" TargetMode="External"/><Relationship Id="rId24" Type="http://schemas.openxmlformats.org/officeDocument/2006/relationships/hyperlink" Target="http://wiki.scn.sap.com/wiki/download/attachments/51962/Risk%20Terminator%20Documents%20on%20SCN.pdf" TargetMode="External"/><Relationship Id="rId5" Type="http://schemas.openxmlformats.org/officeDocument/2006/relationships/hyperlink" Target="http://scn.sap.com/people/alessandr0" TargetMode="External"/><Relationship Id="rId15" Type="http://schemas.openxmlformats.org/officeDocument/2006/relationships/image" Target="media/image4.png"/><Relationship Id="rId23" Type="http://schemas.openxmlformats.org/officeDocument/2006/relationships/hyperlink" Target="http://scn.sap.com/docs/DOC-55401" TargetMode="External"/><Relationship Id="rId10" Type="http://schemas.openxmlformats.org/officeDocument/2006/relationships/image" Target="media/image2.png"/><Relationship Id="rId19" Type="http://schemas.openxmlformats.org/officeDocument/2006/relationships/hyperlink" Target="http://scn.sap.com/docs/DOC-53355" TargetMode="External"/><Relationship Id="rId4" Type="http://schemas.openxmlformats.org/officeDocument/2006/relationships/webSettings" Target="webSettings.xml"/><Relationship Id="rId9" Type="http://schemas.openxmlformats.org/officeDocument/2006/relationships/hyperlink" Target="https://blogs.sap.com/?p=102548" TargetMode="External"/><Relationship Id="rId14" Type="http://schemas.openxmlformats.org/officeDocument/2006/relationships/hyperlink" Target="http://scn.sap.com/docs/DOC-56653"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HP-SAP</dc:creator>
  <cp:keywords/>
  <dc:description/>
  <cp:lastModifiedBy>HP-SAP</cp:lastModifiedBy>
  <cp:revision>1</cp:revision>
  <dcterms:created xsi:type="dcterms:W3CDTF">2020-07-06T13:39:00Z</dcterms:created>
  <dcterms:modified xsi:type="dcterms:W3CDTF">2020-07-06T13:40:00Z</dcterms:modified>
</cp:coreProperties>
</file>